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28" w:rsidRPr="00B45C33" w:rsidRDefault="00341107" w:rsidP="00F23428">
      <w:pPr>
        <w:pStyle w:val="a3"/>
        <w:jc w:val="center"/>
        <w:rPr>
          <w:rFonts w:ascii="Times New Roman" w:hAnsi="Times New Roman"/>
          <w:b/>
          <w:spacing w:val="3"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spacing w:val="3"/>
          <w:sz w:val="36"/>
          <w:szCs w:val="36"/>
        </w:rPr>
        <w:drawing>
          <wp:inline distT="0" distB="0" distL="0" distR="0">
            <wp:extent cx="6479540" cy="9168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ГОС ООО из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23428" w:rsidRPr="00B45C33">
        <w:rPr>
          <w:rFonts w:ascii="Times New Roman" w:hAnsi="Times New Roman"/>
          <w:b/>
          <w:spacing w:val="3"/>
          <w:sz w:val="36"/>
          <w:szCs w:val="36"/>
        </w:rPr>
        <w:t>Рабочая программа по изобразительном</w:t>
      </w:r>
      <w:r w:rsidR="001B3163">
        <w:rPr>
          <w:rFonts w:ascii="Times New Roman" w:hAnsi="Times New Roman"/>
          <w:b/>
          <w:spacing w:val="3"/>
          <w:sz w:val="36"/>
          <w:szCs w:val="36"/>
        </w:rPr>
        <w:t xml:space="preserve">у искусству 5-7 </w:t>
      </w:r>
      <w:r w:rsidR="001B3163">
        <w:rPr>
          <w:rFonts w:ascii="Times New Roman" w:hAnsi="Times New Roman"/>
          <w:b/>
          <w:spacing w:val="3"/>
          <w:sz w:val="36"/>
          <w:szCs w:val="36"/>
        </w:rPr>
        <w:lastRenderedPageBreak/>
        <w:t xml:space="preserve">классов </w:t>
      </w:r>
    </w:p>
    <w:p w:rsidR="00F23428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C7080">
        <w:rPr>
          <w:rFonts w:ascii="Times New Roman" w:hAnsi="Times New Roman"/>
          <w:sz w:val="24"/>
          <w:szCs w:val="24"/>
        </w:rPr>
        <w:t xml:space="preserve">Программа  разработана на основе примерной программы «Изобразительное искусство» по предметной линии учебников под редакцией </w:t>
      </w:r>
      <w:proofErr w:type="spellStart"/>
      <w:r w:rsidRPr="00FC7080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5-9 классы, </w:t>
      </w:r>
      <w:proofErr w:type="spellStart"/>
      <w:r w:rsidRPr="00FC7080">
        <w:rPr>
          <w:rFonts w:ascii="Times New Roman" w:hAnsi="Times New Roman"/>
          <w:sz w:val="24"/>
          <w:szCs w:val="24"/>
        </w:rPr>
        <w:t>М.:«Просвещение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» 2013г. Она соответствует требованиям </w:t>
      </w:r>
      <w:r w:rsidRPr="00FC7080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общего основного образования.</w:t>
      </w:r>
    </w:p>
    <w:p w:rsidR="00F23428" w:rsidRPr="00FC7080" w:rsidRDefault="00F23428" w:rsidP="00F23428">
      <w:pPr>
        <w:spacing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Рабочая программа составлена на основании следующих нормативных и инструктивно – методических документов</w:t>
      </w:r>
    </w:p>
    <w:p w:rsidR="00F23428" w:rsidRPr="00FC7080" w:rsidRDefault="00F23428" w:rsidP="00F2342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</w:t>
      </w:r>
    </w:p>
    <w:p w:rsidR="00F23428" w:rsidRPr="00FC7080" w:rsidRDefault="00F23428" w:rsidP="00F2342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ФГОС основного </w:t>
      </w:r>
      <w:proofErr w:type="spellStart"/>
      <w:r w:rsidRPr="00FC7080">
        <w:rPr>
          <w:rFonts w:ascii="Times New Roman" w:hAnsi="Times New Roman"/>
          <w:sz w:val="24"/>
          <w:szCs w:val="24"/>
        </w:rPr>
        <w:t>общеого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образования 5-9 классы, </w:t>
      </w:r>
      <w:proofErr w:type="spellStart"/>
      <w:r w:rsidRPr="00FC708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РФ, документ №938</w:t>
      </w:r>
    </w:p>
    <w:p w:rsidR="00F23428" w:rsidRPr="00FC7080" w:rsidRDefault="00F23428" w:rsidP="00F2342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Примерная программа по учебным предметам ФБУП (письмо Департамента Гос. политики в образовании от 07. 07. 2005 № 03- 1263). </w:t>
      </w:r>
    </w:p>
    <w:p w:rsidR="00F23428" w:rsidRPr="00FC7080" w:rsidRDefault="00F23428" w:rsidP="00F2342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</w:t>
      </w:r>
      <w:proofErr w:type="spellStart"/>
      <w:r w:rsidRPr="00FC7080">
        <w:rPr>
          <w:rFonts w:ascii="Times New Roman" w:hAnsi="Times New Roman"/>
          <w:sz w:val="24"/>
          <w:szCs w:val="24"/>
        </w:rPr>
        <w:t>изобазительному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80">
        <w:rPr>
          <w:rFonts w:ascii="Times New Roman" w:hAnsi="Times New Roman"/>
          <w:sz w:val="24"/>
          <w:szCs w:val="24"/>
        </w:rPr>
        <w:t>искусствуМ</w:t>
      </w:r>
      <w:proofErr w:type="spellEnd"/>
      <w:r w:rsidRPr="00FC7080">
        <w:rPr>
          <w:rFonts w:ascii="Times New Roman" w:hAnsi="Times New Roman"/>
          <w:sz w:val="24"/>
          <w:szCs w:val="24"/>
        </w:rPr>
        <w:t>: Просвещение , 2011г;</w:t>
      </w:r>
    </w:p>
    <w:p w:rsidR="00F23428" w:rsidRPr="00FC7080" w:rsidRDefault="00F23428" w:rsidP="00F2342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Учебные программы по ИЗО к УМК </w:t>
      </w:r>
      <w:proofErr w:type="spellStart"/>
      <w:r w:rsidRPr="00FC708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, рекомендованные МО и Н РФ., ( 2008-2014 г)</w:t>
      </w:r>
    </w:p>
    <w:p w:rsidR="00F23428" w:rsidRPr="00FC7080" w:rsidRDefault="00F23428" w:rsidP="00F2342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Федеральный перечень учебников на 2013-2014 учебный год ( Приказ  Министерства образования от 19. 12.2012 № 1067)</w:t>
      </w:r>
    </w:p>
    <w:p w:rsidR="00F23428" w:rsidRPr="00FC7080" w:rsidRDefault="00F23428" w:rsidP="00F2342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Федеральный перечень учебников на 2014-2015 учебный год ( Приказ  Министерства образования от 31.03.2014 №253)</w:t>
      </w:r>
    </w:p>
    <w:p w:rsidR="00F23428" w:rsidRPr="00FC7080" w:rsidRDefault="00F23428" w:rsidP="00F2342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Региональный базисный учебный план на 2014-2015  уч. год ( </w:t>
      </w:r>
      <w:proofErr w:type="spellStart"/>
      <w:r w:rsidRPr="00FC7080">
        <w:rPr>
          <w:rFonts w:ascii="Times New Roman" w:hAnsi="Times New Roman"/>
          <w:sz w:val="24"/>
          <w:szCs w:val="24"/>
        </w:rPr>
        <w:t>Прнказ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080">
        <w:rPr>
          <w:rFonts w:ascii="Times New Roman" w:hAnsi="Times New Roman"/>
          <w:sz w:val="24"/>
          <w:szCs w:val="24"/>
        </w:rPr>
        <w:t>Депортамента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образования молодежной политики Орловской области № 393 от 21.03.14)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ab/>
      </w:r>
      <w:r w:rsidRPr="00FC7080">
        <w:rPr>
          <w:rFonts w:ascii="Times New Roman" w:hAnsi="Times New Roman"/>
          <w:sz w:val="24"/>
          <w:szCs w:val="24"/>
        </w:rPr>
        <w:t xml:space="preserve">Основная </w:t>
      </w:r>
      <w:r w:rsidRPr="00FC7080">
        <w:rPr>
          <w:rFonts w:ascii="Times New Roman" w:hAnsi="Times New Roman"/>
          <w:b/>
          <w:bCs/>
          <w:sz w:val="24"/>
          <w:szCs w:val="24"/>
        </w:rPr>
        <w:t>цель</w:t>
      </w:r>
      <w:r w:rsidRPr="00FC7080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Художественное развитие осуществляется в практической,  </w:t>
      </w:r>
      <w:proofErr w:type="spellStart"/>
      <w:r w:rsidRPr="00FC708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Основные </w:t>
      </w:r>
      <w:r w:rsidRPr="00FC7080">
        <w:rPr>
          <w:rFonts w:ascii="Times New Roman" w:hAnsi="Times New Roman"/>
          <w:b/>
          <w:bCs/>
          <w:sz w:val="24"/>
          <w:szCs w:val="24"/>
        </w:rPr>
        <w:t>формы учебной деятельности</w:t>
      </w:r>
      <w:r w:rsidRPr="00FC7080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 , зрительское восприятие произведений искусства и эстетическое наблюдение окружающего мира.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r w:rsidRPr="00FC7080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FC7080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lastRenderedPageBreak/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23428" w:rsidRPr="00FC7080" w:rsidRDefault="00F23428" w:rsidP="00F23428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23428" w:rsidRPr="00FC7080" w:rsidRDefault="00F23428" w:rsidP="00F23428">
      <w:pPr>
        <w:shd w:val="clear" w:color="auto" w:fill="FFFFFF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FC7080">
        <w:rPr>
          <w:rFonts w:ascii="Times New Roman" w:hAnsi="Times New Roman" w:cs="Arial"/>
          <w:b/>
          <w:color w:val="000000"/>
          <w:sz w:val="24"/>
          <w:szCs w:val="24"/>
        </w:rPr>
        <w:tab/>
        <w:t>Тематическое распределение количества часов: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"/>
        <w:gridCol w:w="2422"/>
        <w:gridCol w:w="1247"/>
        <w:gridCol w:w="1229"/>
        <w:gridCol w:w="934"/>
        <w:gridCol w:w="933"/>
        <w:gridCol w:w="933"/>
        <w:gridCol w:w="946"/>
      </w:tblGrid>
      <w:tr w:rsidR="00F23428" w:rsidRPr="00FC7080" w:rsidTr="00317FB6">
        <w:tc>
          <w:tcPr>
            <w:tcW w:w="7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622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23428" w:rsidRPr="00FC7080" w:rsidTr="00317FB6">
        <w:tc>
          <w:tcPr>
            <w:tcW w:w="7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2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7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F23428" w:rsidRPr="00FC7080" w:rsidTr="00317FB6">
        <w:tc>
          <w:tcPr>
            <w:tcW w:w="7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Изобразительное искусство в жизни человека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дизайн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428" w:rsidRPr="00FC7080" w:rsidRDefault="00F23428" w:rsidP="00317FB6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428" w:rsidRPr="00FC7080" w:rsidRDefault="00F23428" w:rsidP="00F23428">
      <w:pPr>
        <w:shd w:val="clear" w:color="auto" w:fill="FFFFFF"/>
        <w:jc w:val="both"/>
        <w:rPr>
          <w:sz w:val="24"/>
          <w:szCs w:val="24"/>
        </w:rPr>
      </w:pP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</w:t>
      </w:r>
      <w:r w:rsidRPr="00FC7080">
        <w:rPr>
          <w:rFonts w:ascii="Times New Roman" w:hAnsi="Times New Roman"/>
          <w:sz w:val="24"/>
          <w:szCs w:val="24"/>
        </w:rPr>
        <w:lastRenderedPageBreak/>
        <w:t xml:space="preserve">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C7080">
        <w:rPr>
          <w:rFonts w:ascii="Times New Roman" w:hAnsi="Times New Roman"/>
          <w:b/>
          <w:bCs/>
          <w:sz w:val="24"/>
          <w:szCs w:val="24"/>
        </w:rPr>
        <w:t>целостность учебного процесса</w:t>
      </w:r>
      <w:r w:rsidRPr="00FC7080">
        <w:rPr>
          <w:rFonts w:ascii="Times New Roman" w:hAnsi="Times New Roman"/>
          <w:sz w:val="24"/>
          <w:szCs w:val="24"/>
        </w:rPr>
        <w:t xml:space="preserve"> и преемственность этапов обучения. 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C7080">
        <w:rPr>
          <w:rFonts w:ascii="Times New Roman" w:hAnsi="Times New Roman"/>
          <w:sz w:val="24"/>
          <w:szCs w:val="24"/>
        </w:rPr>
        <w:t xml:space="preserve"> и уроков </w:t>
      </w: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коллективной творческой  деятельности</w:t>
      </w:r>
      <w:r w:rsidRPr="00FC7080">
        <w:rPr>
          <w:rFonts w:ascii="Times New Roman" w:hAnsi="Times New Roman"/>
          <w:sz w:val="24"/>
          <w:szCs w:val="24"/>
        </w:rPr>
        <w:t>, диалогичность и сотворчество учителя и ученика.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Тема 5 класса — </w:t>
      </w:r>
      <w:r w:rsidRPr="00FC7080">
        <w:rPr>
          <w:rFonts w:ascii="Times New Roman" w:hAnsi="Times New Roman"/>
          <w:b/>
          <w:bCs/>
          <w:sz w:val="24"/>
          <w:szCs w:val="24"/>
        </w:rPr>
        <w:t>«Декоративно-прикладное искусство в жизни человека»</w:t>
      </w:r>
      <w:r w:rsidRPr="00FC7080">
        <w:rPr>
          <w:rFonts w:ascii="Times New Roman" w:hAnsi="Times New Roman"/>
          <w:sz w:val="24"/>
          <w:szCs w:val="24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Тема 6 и 7 классов — </w:t>
      </w:r>
      <w:r w:rsidRPr="00FC7080"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человека»</w:t>
      </w:r>
      <w:r w:rsidRPr="00FC7080">
        <w:rPr>
          <w:rFonts w:ascii="Times New Roman" w:hAnsi="Times New Roman"/>
          <w:sz w:val="24"/>
          <w:szCs w:val="24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</w:t>
      </w:r>
      <w:r w:rsidRPr="00FC7080">
        <w:rPr>
          <w:rFonts w:ascii="Times New Roman" w:hAnsi="Times New Roman"/>
          <w:sz w:val="24"/>
          <w:szCs w:val="24"/>
        </w:rPr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Программа предусматривает возможность изучения курса  «Изобразительное искусство» в объеме 1 учебного часа в неделю,  как  наиболее распространенного, а также возможность реализации этого курса при выделении на его изучение 2 учебных часов в неделю.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При увеличении количества часов на изучение предмета за счет вариативной части, определяемой участниками образовательного процесса, предлагается не увеличение количества тем, а при сохранении последовательной логики программы расширение времени на практическую художественно-творческую деятельность учащихся.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FC70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результатов обучения.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lastRenderedPageBreak/>
        <w:tab/>
        <w:t>Данная учебная программа решает также задачи художественного труда и может рассматриваться как интегрированная программа «</w:t>
      </w:r>
      <w:proofErr w:type="spellStart"/>
      <w:r w:rsidRPr="00FC7080">
        <w:rPr>
          <w:rFonts w:ascii="Times New Roman" w:hAnsi="Times New Roman"/>
          <w:sz w:val="24"/>
          <w:szCs w:val="24"/>
        </w:rPr>
        <w:t>Изоразительное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искусство и художественный труд».</w:t>
      </w: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 УЧЕБНОГО ПРЕДМЕТА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FC7080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FC7080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Художественно-эстетическое развитие учащегося рассматривается как необходимое </w:t>
      </w:r>
      <w:r w:rsidRPr="00FC7080">
        <w:rPr>
          <w:rFonts w:ascii="Times New Roman" w:hAnsi="Times New Roman"/>
          <w:b/>
          <w:bCs/>
          <w:sz w:val="24"/>
          <w:szCs w:val="24"/>
        </w:rPr>
        <w:t>условие социализации личности</w:t>
      </w:r>
      <w:r w:rsidRPr="00FC7080">
        <w:rPr>
          <w:rFonts w:ascii="Times New Roman" w:hAnsi="Times New Roman"/>
          <w:sz w:val="24"/>
          <w:szCs w:val="24"/>
        </w:rP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FC7080">
        <w:rPr>
          <w:rFonts w:ascii="Times New Roman" w:hAnsi="Times New Roman"/>
          <w:b/>
          <w:bCs/>
          <w:sz w:val="24"/>
          <w:szCs w:val="24"/>
        </w:rPr>
        <w:t>эмоционально-нравственный потенциал</w:t>
      </w:r>
      <w:r w:rsidRPr="00FC7080">
        <w:rPr>
          <w:rFonts w:ascii="Times New Roman" w:hAnsi="Times New Roman"/>
          <w:sz w:val="24"/>
          <w:szCs w:val="24"/>
        </w:rPr>
        <w:t xml:space="preserve">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r w:rsidRPr="00FC7080">
        <w:rPr>
          <w:rFonts w:ascii="Times New Roman" w:hAnsi="Times New Roman"/>
          <w:b/>
          <w:bCs/>
          <w:sz w:val="24"/>
          <w:szCs w:val="24"/>
        </w:rPr>
        <w:t>Связи искусства с жизнью человека</w:t>
      </w:r>
      <w:r w:rsidRPr="00FC7080">
        <w:rPr>
          <w:rFonts w:ascii="Times New Roman" w:hAnsi="Times New Roman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 имеет коммуникативные функции в жизни общества.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FC7080">
        <w:rPr>
          <w:rFonts w:ascii="Times New Roman" w:hAnsi="Times New Roman"/>
          <w:b/>
          <w:bCs/>
          <w:sz w:val="24"/>
          <w:szCs w:val="24"/>
        </w:rPr>
        <w:t>на основе наблюдения и эстетического переживания окружающей реальности</w:t>
      </w:r>
      <w:r w:rsidRPr="00FC7080">
        <w:rPr>
          <w:rFonts w:ascii="Times New Roman" w:hAnsi="Times New Roman"/>
          <w:sz w:val="24"/>
          <w:szCs w:val="24"/>
        </w:rPr>
        <w:t xml:space="preserve"> является важным условием освоения школьниками программного материала.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Наблюдение окружающей реальности, развитие способностей учащихся к осознанию своих собственных переживаний, формирование </w:t>
      </w:r>
      <w:r w:rsidRPr="00FC7080">
        <w:rPr>
          <w:rFonts w:ascii="Times New Roman" w:hAnsi="Times New Roman"/>
          <w:b/>
          <w:bCs/>
          <w:sz w:val="24"/>
          <w:szCs w:val="24"/>
        </w:rPr>
        <w:t>интереса к внутреннему миру человека</w:t>
      </w:r>
      <w:r w:rsidRPr="00FC7080">
        <w:rPr>
          <w:rFonts w:ascii="Times New Roman" w:hAnsi="Times New Roman"/>
          <w:sz w:val="24"/>
          <w:szCs w:val="24"/>
        </w:rPr>
        <w:t xml:space="preserve">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Обучение через деятельность,</w:t>
      </w:r>
      <w:r w:rsidRPr="00FC7080">
        <w:rPr>
          <w:rFonts w:ascii="Times New Roman" w:hAnsi="Times New Roman"/>
          <w:sz w:val="24"/>
          <w:szCs w:val="24"/>
        </w:rPr>
        <w:t xml:space="preserve"> освоение учащимися способов деятельности — сущность обучающих методов на занятиях изобрази-тельным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FC708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 форме, </w:t>
      </w:r>
      <w:r w:rsidRPr="00FC7080">
        <w:rPr>
          <w:rFonts w:ascii="Times New Roman" w:hAnsi="Times New Roman"/>
          <w:b/>
          <w:bCs/>
          <w:sz w:val="24"/>
          <w:szCs w:val="24"/>
        </w:rPr>
        <w:t>в форме личного творческого опыта</w:t>
      </w:r>
      <w:r w:rsidRPr="00FC7080">
        <w:rPr>
          <w:rFonts w:ascii="Times New Roman" w:hAnsi="Times New Roman"/>
          <w:sz w:val="24"/>
          <w:szCs w:val="24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C7080">
        <w:rPr>
          <w:rFonts w:ascii="Times New Roman" w:hAnsi="Times New Roman"/>
          <w:b/>
          <w:bCs/>
          <w:sz w:val="24"/>
          <w:szCs w:val="24"/>
        </w:rPr>
        <w:t>проживание художественного образа</w:t>
      </w:r>
      <w:r w:rsidRPr="00FC7080">
        <w:rPr>
          <w:rFonts w:ascii="Times New Roman" w:hAnsi="Times New Roman"/>
          <w:sz w:val="24"/>
          <w:szCs w:val="24"/>
        </w:rPr>
        <w:t xml:space="preserve"> в форме художественных действий. 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 искусства: его содержание должно быть присвоено ребенком как  собственный чувственный опыт. На этой </w:t>
      </w:r>
      <w:r w:rsidRPr="00FC7080">
        <w:rPr>
          <w:rFonts w:ascii="Times New Roman" w:hAnsi="Times New Roman"/>
          <w:sz w:val="24"/>
          <w:szCs w:val="24"/>
        </w:rPr>
        <w:lastRenderedPageBreak/>
        <w:t>основе происходит развитие чувств, освоение художественного опыта поколений и эмоционально-ценно-</w:t>
      </w:r>
      <w:proofErr w:type="spellStart"/>
      <w:r w:rsidRPr="00FC7080">
        <w:rPr>
          <w:rFonts w:ascii="Times New Roman" w:hAnsi="Times New Roman"/>
          <w:sz w:val="24"/>
          <w:szCs w:val="24"/>
        </w:rPr>
        <w:t>стных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критериев жизни.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Систематическое </w:t>
      </w:r>
      <w:r w:rsidRPr="00FC7080">
        <w:rPr>
          <w:rFonts w:ascii="Times New Roman" w:hAnsi="Times New Roman"/>
          <w:b/>
          <w:bCs/>
          <w:sz w:val="24"/>
          <w:szCs w:val="24"/>
        </w:rPr>
        <w:t>освоение художественного наследия</w:t>
      </w:r>
      <w:r w:rsidRPr="00FC7080">
        <w:rPr>
          <w:rFonts w:ascii="Times New Roman" w:hAnsi="Times New Roman"/>
          <w:sz w:val="24"/>
          <w:szCs w:val="24"/>
        </w:rPr>
        <w:t xml:space="preserve"> помогает осознавать искусство как </w:t>
      </w:r>
      <w:r w:rsidRPr="00FC7080">
        <w:rPr>
          <w:rFonts w:ascii="Times New Roman" w:hAnsi="Times New Roman"/>
          <w:b/>
          <w:bCs/>
          <w:sz w:val="24"/>
          <w:szCs w:val="24"/>
        </w:rPr>
        <w:t>духовную летопись человечества</w:t>
      </w:r>
      <w:r w:rsidRPr="00FC7080">
        <w:rPr>
          <w:rFonts w:ascii="Times New Roman" w:hAnsi="Times New Roman"/>
          <w:sz w:val="24"/>
          <w:szCs w:val="24"/>
        </w:rPr>
        <w:t xml:space="preserve"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FC7080">
        <w:rPr>
          <w:rFonts w:ascii="Times New Roman" w:hAnsi="Times New Roman"/>
          <w:b/>
          <w:bCs/>
          <w:sz w:val="24"/>
          <w:szCs w:val="24"/>
        </w:rPr>
        <w:t>культуры своего народа.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proofErr w:type="spellStart"/>
      <w:r w:rsidRPr="00FC7080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роль программы состоит также в </w:t>
      </w:r>
      <w:r w:rsidRPr="00FC7080">
        <w:rPr>
          <w:rFonts w:ascii="Times New Roman" w:hAnsi="Times New Roman"/>
          <w:b/>
          <w:bCs/>
          <w:sz w:val="24"/>
          <w:szCs w:val="24"/>
        </w:rPr>
        <w:t>воспитании гражданственности и патриотизма</w:t>
      </w:r>
      <w:r w:rsidRPr="00FC7080">
        <w:rPr>
          <w:rFonts w:ascii="Times New Roman" w:hAnsi="Times New Roman"/>
          <w:sz w:val="24"/>
          <w:szCs w:val="24"/>
        </w:rPr>
        <w:t>. В основу программы положен принцип «от родного порога в мир общечеловеческой культуры».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лично-</w:t>
      </w:r>
      <w:proofErr w:type="spellStart"/>
      <w:r w:rsidRPr="00FC7080">
        <w:rPr>
          <w:rFonts w:ascii="Times New Roman" w:hAnsi="Times New Roman"/>
          <w:sz w:val="24"/>
          <w:szCs w:val="24"/>
        </w:rPr>
        <w:t>стных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r w:rsidRPr="00FC7080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FC708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формирование осознанного, уважительного и доброжелательного от-ношения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 xml:space="preserve">развитие морального сознания и компетентности в решении </w:t>
      </w:r>
      <w:proofErr w:type="spellStart"/>
      <w:r w:rsidRPr="00FC7080">
        <w:rPr>
          <w:rFonts w:ascii="Times New Roman" w:hAnsi="Times New Roman"/>
          <w:sz w:val="24"/>
          <w:szCs w:val="24"/>
        </w:rPr>
        <w:t>мо-ральных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проблем на основе личностного выбора, формирование нравственных чувств и нравственного поведения, осознанного и от-</w:t>
      </w:r>
      <w:proofErr w:type="spellStart"/>
      <w:r w:rsidRPr="00FC7080">
        <w:rPr>
          <w:rFonts w:ascii="Times New Roman" w:hAnsi="Times New Roman"/>
          <w:sz w:val="24"/>
          <w:szCs w:val="24"/>
        </w:rPr>
        <w:t>ветственного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отношения к собственным поступкам;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формирование коммуникативной компетентности в общении и со-</w:t>
      </w:r>
      <w:proofErr w:type="spellStart"/>
      <w:r w:rsidRPr="00FC7080">
        <w:rPr>
          <w:rFonts w:ascii="Times New Roman" w:hAnsi="Times New Roman"/>
          <w:sz w:val="24"/>
          <w:szCs w:val="24"/>
        </w:rPr>
        <w:t>трудничестве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со сверстниками, взрослыми в процессе образователь-ной, творческой деятельности;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FC708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C7080">
        <w:rPr>
          <w:rFonts w:ascii="Times New Roman" w:hAnsi="Times New Roman"/>
          <w:b/>
          <w:bCs/>
          <w:sz w:val="24"/>
          <w:szCs w:val="24"/>
        </w:rPr>
        <w:t xml:space="preserve">  результаты</w:t>
      </w:r>
      <w:r w:rsidRPr="00FC7080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FC708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де-</w:t>
      </w:r>
      <w:proofErr w:type="spellStart"/>
      <w:r w:rsidRPr="00FC7080">
        <w:rPr>
          <w:rFonts w:ascii="Times New Roman" w:hAnsi="Times New Roman"/>
          <w:sz w:val="24"/>
          <w:szCs w:val="24"/>
        </w:rPr>
        <w:t>ятельности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развивать мотивы и интересы своей познавательной де- </w:t>
      </w:r>
      <w:proofErr w:type="spellStart"/>
      <w:r w:rsidRPr="00FC7080">
        <w:rPr>
          <w:rFonts w:ascii="Times New Roman" w:hAnsi="Times New Roman"/>
          <w:sz w:val="24"/>
          <w:szCs w:val="24"/>
        </w:rPr>
        <w:t>ятельности</w:t>
      </w:r>
      <w:proofErr w:type="spellEnd"/>
      <w:r w:rsidRPr="00FC7080">
        <w:rPr>
          <w:rFonts w:ascii="Times New Roman" w:hAnsi="Times New Roman"/>
          <w:sz w:val="24"/>
          <w:szCs w:val="24"/>
        </w:rPr>
        <w:t>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•</w:t>
      </w:r>
      <w:r w:rsidRPr="00FC7080">
        <w:rPr>
          <w:rFonts w:ascii="Times New Roman" w:hAnsi="Times New Roman"/>
          <w:sz w:val="24"/>
          <w:szCs w:val="24"/>
        </w:rPr>
        <w:tab/>
        <w:t xml:space="preserve">умение организовывать учебное сотрудничество и совместную  </w:t>
      </w:r>
      <w:proofErr w:type="spellStart"/>
      <w:r w:rsidRPr="00FC7080">
        <w:rPr>
          <w:rFonts w:ascii="Times New Roman" w:hAnsi="Times New Roman"/>
          <w:sz w:val="24"/>
          <w:szCs w:val="24"/>
        </w:rPr>
        <w:t>дея-тельность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r w:rsidRPr="00FC708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FC7080">
        <w:rPr>
          <w:rFonts w:ascii="Times New Roman" w:hAnsi="Times New Roman"/>
          <w:sz w:val="24"/>
          <w:szCs w:val="24"/>
        </w:rPr>
        <w:t xml:space="preserve"> характеризуют опыт учащихся в </w:t>
      </w:r>
      <w:proofErr w:type="spellStart"/>
      <w:r w:rsidRPr="00FC7080">
        <w:rPr>
          <w:rFonts w:ascii="Times New Roman" w:hAnsi="Times New Roman"/>
          <w:sz w:val="24"/>
          <w:szCs w:val="24"/>
        </w:rPr>
        <w:t>художе</w:t>
      </w:r>
      <w:proofErr w:type="spellEnd"/>
      <w:r w:rsidRPr="00FC7080">
        <w:rPr>
          <w:rFonts w:ascii="Times New Roman" w:hAnsi="Times New Roman"/>
          <w:sz w:val="24"/>
          <w:szCs w:val="24"/>
        </w:rPr>
        <w:t>-</w:t>
      </w:r>
      <w:proofErr w:type="spellStart"/>
      <w:r w:rsidRPr="00FC7080">
        <w:rPr>
          <w:rFonts w:ascii="Times New Roman" w:hAnsi="Times New Roman"/>
          <w:sz w:val="24"/>
          <w:szCs w:val="24"/>
        </w:rPr>
        <w:t>ственно</w:t>
      </w:r>
      <w:proofErr w:type="spellEnd"/>
      <w:r w:rsidRPr="00FC7080">
        <w:rPr>
          <w:rFonts w:ascii="Times New Roman" w:hAnsi="Times New Roman"/>
          <w:sz w:val="24"/>
          <w:szCs w:val="24"/>
        </w:rPr>
        <w:t>-творческой деятельности, который приобретается и закрепляется в процессе освоения учебного предмета:</w:t>
      </w:r>
    </w:p>
    <w:p w:rsidR="00F23428" w:rsidRPr="00FC7080" w:rsidRDefault="00F23428" w:rsidP="00F23428">
      <w:pPr>
        <w:numPr>
          <w:ilvl w:val="0"/>
          <w:numId w:val="3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23428" w:rsidRPr="00FC7080" w:rsidRDefault="00F23428" w:rsidP="00F23428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развитие визуально-пространственного мышления как формы </w:t>
      </w:r>
      <w:proofErr w:type="spellStart"/>
      <w:r w:rsidRPr="00FC7080">
        <w:rPr>
          <w:rFonts w:ascii="Times New Roman" w:hAnsi="Times New Roman"/>
          <w:sz w:val="24"/>
          <w:szCs w:val="24"/>
        </w:rPr>
        <w:t>эмо</w:t>
      </w:r>
      <w:proofErr w:type="spellEnd"/>
      <w:r w:rsidRPr="00FC7080">
        <w:rPr>
          <w:rFonts w:ascii="Times New Roman" w:hAnsi="Times New Roman"/>
          <w:sz w:val="24"/>
          <w:szCs w:val="24"/>
        </w:rPr>
        <w:t>-</w:t>
      </w:r>
      <w:proofErr w:type="spellStart"/>
      <w:r w:rsidRPr="00FC7080">
        <w:rPr>
          <w:rFonts w:ascii="Times New Roman" w:hAnsi="Times New Roman"/>
          <w:sz w:val="24"/>
          <w:szCs w:val="24"/>
        </w:rPr>
        <w:t>ционально</w:t>
      </w:r>
      <w:proofErr w:type="spellEnd"/>
      <w:r w:rsidRPr="00FC7080">
        <w:rPr>
          <w:rFonts w:ascii="Times New Roman" w:hAnsi="Times New Roman"/>
          <w:sz w:val="24"/>
          <w:szCs w:val="24"/>
        </w:rPr>
        <w:t>-ценностного освоения мира, самовыражения и ориентации в художественном и нравственном пространстве культуры;</w:t>
      </w:r>
    </w:p>
    <w:p w:rsidR="00F23428" w:rsidRPr="00FC7080" w:rsidRDefault="00F23428" w:rsidP="00F23428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proofErr w:type="spellStart"/>
      <w:r w:rsidRPr="00FC7080">
        <w:rPr>
          <w:rFonts w:ascii="Times New Roman" w:hAnsi="Times New Roman"/>
          <w:sz w:val="24"/>
          <w:szCs w:val="24"/>
        </w:rPr>
        <w:t>ху-дожественное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творчество разных народов, классические произведения отечественного и зарубежного искусства, искусство современности);</w:t>
      </w:r>
    </w:p>
    <w:p w:rsidR="00F23428" w:rsidRPr="00FC7080" w:rsidRDefault="00F23428" w:rsidP="00F23428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</w:t>
      </w:r>
      <w:proofErr w:type="spellStart"/>
      <w:r w:rsidRPr="00FC7080">
        <w:rPr>
          <w:rFonts w:ascii="Times New Roman" w:hAnsi="Times New Roman"/>
          <w:sz w:val="24"/>
          <w:szCs w:val="24"/>
        </w:rPr>
        <w:t>выра-женной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в архитектуре, изобразительном искусстве, в национальных образах предметно-материальной и пространственной среды, в </w:t>
      </w:r>
      <w:proofErr w:type="spellStart"/>
      <w:r w:rsidRPr="00FC7080">
        <w:rPr>
          <w:rFonts w:ascii="Times New Roman" w:hAnsi="Times New Roman"/>
          <w:sz w:val="24"/>
          <w:szCs w:val="24"/>
        </w:rPr>
        <w:t>по-нимании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красоты человека;</w:t>
      </w:r>
    </w:p>
    <w:p w:rsidR="00F23428" w:rsidRPr="00FC7080" w:rsidRDefault="00F23428" w:rsidP="00F23428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23428" w:rsidRPr="00FC7080" w:rsidRDefault="00F23428" w:rsidP="00F23428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матери-</w:t>
      </w:r>
      <w:proofErr w:type="spellStart"/>
      <w:r w:rsidRPr="00FC7080">
        <w:rPr>
          <w:rFonts w:ascii="Times New Roman" w:hAnsi="Times New Roman"/>
          <w:sz w:val="24"/>
          <w:szCs w:val="24"/>
        </w:rPr>
        <w:t>алами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и в разных техниках в различных видах визуально-</w:t>
      </w:r>
      <w:proofErr w:type="spellStart"/>
      <w:r w:rsidRPr="00FC7080">
        <w:rPr>
          <w:rFonts w:ascii="Times New Roman" w:hAnsi="Times New Roman"/>
          <w:sz w:val="24"/>
          <w:szCs w:val="24"/>
        </w:rPr>
        <w:t>простран</w:t>
      </w:r>
      <w:proofErr w:type="spellEnd"/>
      <w:r w:rsidRPr="00FC7080">
        <w:rPr>
          <w:rFonts w:ascii="Times New Roman" w:hAnsi="Times New Roman"/>
          <w:sz w:val="24"/>
          <w:szCs w:val="24"/>
        </w:rPr>
        <w:t>-</w:t>
      </w:r>
      <w:proofErr w:type="spellStart"/>
      <w:r w:rsidRPr="00FC7080">
        <w:rPr>
          <w:rFonts w:ascii="Times New Roman" w:hAnsi="Times New Roman"/>
          <w:sz w:val="24"/>
          <w:szCs w:val="24"/>
        </w:rPr>
        <w:t>ственных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искусств, в специфических формах художественной </w:t>
      </w:r>
      <w:proofErr w:type="spellStart"/>
      <w:r w:rsidRPr="00FC7080">
        <w:rPr>
          <w:rFonts w:ascii="Times New Roman" w:hAnsi="Times New Roman"/>
          <w:sz w:val="24"/>
          <w:szCs w:val="24"/>
        </w:rPr>
        <w:t>дея-тельности</w:t>
      </w:r>
      <w:proofErr w:type="spellEnd"/>
      <w:r w:rsidRPr="00FC7080">
        <w:rPr>
          <w:rFonts w:ascii="Times New Roman" w:hAnsi="Times New Roman"/>
          <w:sz w:val="24"/>
          <w:szCs w:val="24"/>
        </w:rPr>
        <w:t>, в том числе базирующихся на ИКТ (цифровая фотография, видеозапись, компьютерная графика, мультипликация и анимация);</w:t>
      </w:r>
    </w:p>
    <w:p w:rsidR="00F23428" w:rsidRPr="00FC7080" w:rsidRDefault="00F23428" w:rsidP="00F23428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lastRenderedPageBreak/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23428" w:rsidRPr="00FC7080" w:rsidRDefault="00F23428" w:rsidP="00F23428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F23428" w:rsidRPr="00FC7080" w:rsidRDefault="00F23428" w:rsidP="00F23428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По окончании основной школы учащиеся должны: 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r w:rsidRPr="00FC7080">
        <w:rPr>
          <w:rFonts w:ascii="Times New Roman" w:hAnsi="Times New Roman"/>
          <w:i/>
          <w:iCs/>
          <w:sz w:val="24"/>
          <w:szCs w:val="24"/>
        </w:rPr>
        <w:t>5 класс: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знать истоки и специфику образного языка декоративно-приклад- </w:t>
      </w:r>
      <w:proofErr w:type="spellStart"/>
      <w:r w:rsidRPr="00FC7080">
        <w:rPr>
          <w:rFonts w:ascii="Times New Roman" w:hAnsi="Times New Roman"/>
          <w:sz w:val="24"/>
          <w:szCs w:val="24"/>
        </w:rPr>
        <w:t>ного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искусства;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знать особенности уникального крестьянского искусства, </w:t>
      </w:r>
      <w:proofErr w:type="spellStart"/>
      <w:r w:rsidRPr="00FC7080">
        <w:rPr>
          <w:rFonts w:ascii="Times New Roman" w:hAnsi="Times New Roman"/>
          <w:sz w:val="24"/>
          <w:szCs w:val="24"/>
        </w:rPr>
        <w:t>семанти-ческое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значение традиционных образов, мотивов (древо жизни, конь, птица, солярные знаки);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знать несколько народных художественных промыслов России;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современные виды де-</w:t>
      </w:r>
      <w:proofErr w:type="spellStart"/>
      <w:r w:rsidRPr="00FC7080">
        <w:rPr>
          <w:rFonts w:ascii="Times New Roman" w:hAnsi="Times New Roman"/>
          <w:sz w:val="24"/>
          <w:szCs w:val="24"/>
        </w:rPr>
        <w:t>коративно</w:t>
      </w:r>
      <w:proofErr w:type="spellEnd"/>
      <w:r w:rsidRPr="00FC7080">
        <w:rPr>
          <w:rFonts w:ascii="Times New Roman" w:hAnsi="Times New Roman"/>
          <w:sz w:val="24"/>
          <w:szCs w:val="24"/>
        </w:rPr>
        <w:t>-прикладного искусства (художественное стекло, керамика, ковка, литье, гобелен, батик и т. д.);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выявлять в произведениях декоративно-прикладного искусства (на-родного, классического, современного) связь конструктивных, </w:t>
      </w:r>
      <w:proofErr w:type="spellStart"/>
      <w:r w:rsidRPr="00FC7080">
        <w:rPr>
          <w:rFonts w:ascii="Times New Roman" w:hAnsi="Times New Roman"/>
          <w:sz w:val="24"/>
          <w:szCs w:val="24"/>
        </w:rPr>
        <w:t>деко-ративных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изобразительных элементов, а также видеть единство </w:t>
      </w:r>
      <w:proofErr w:type="spellStart"/>
      <w:r w:rsidRPr="00FC7080">
        <w:rPr>
          <w:rFonts w:ascii="Times New Roman" w:hAnsi="Times New Roman"/>
          <w:sz w:val="24"/>
          <w:szCs w:val="24"/>
        </w:rPr>
        <w:t>ма-териала</w:t>
      </w:r>
      <w:proofErr w:type="spellEnd"/>
      <w:r w:rsidRPr="00FC7080">
        <w:rPr>
          <w:rFonts w:ascii="Times New Roman" w:hAnsi="Times New Roman"/>
          <w:sz w:val="24"/>
          <w:szCs w:val="24"/>
        </w:rPr>
        <w:t>, формы и декора;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</w:t>
      </w:r>
      <w:proofErr w:type="spellStart"/>
      <w:r w:rsidRPr="00FC7080">
        <w:rPr>
          <w:rFonts w:ascii="Times New Roman" w:hAnsi="Times New Roman"/>
          <w:sz w:val="24"/>
          <w:szCs w:val="24"/>
        </w:rPr>
        <w:t>изобра-зительных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или геометрических элементов;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r w:rsidRPr="00FC7080">
        <w:rPr>
          <w:rFonts w:ascii="Times New Roman" w:hAnsi="Times New Roman"/>
          <w:i/>
          <w:iCs/>
          <w:sz w:val="24"/>
          <w:szCs w:val="24"/>
        </w:rPr>
        <w:t>6 класс: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знать о месте и значении изобразительных искусств  в жизни человека и общества;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lastRenderedPageBreak/>
        <w:t>понимать взаимосвязь реальной действительности и ее художествен-</w:t>
      </w:r>
      <w:proofErr w:type="spellStart"/>
      <w:r w:rsidRPr="00FC7080">
        <w:rPr>
          <w:rFonts w:ascii="Times New Roman" w:hAnsi="Times New Roman"/>
          <w:sz w:val="24"/>
          <w:szCs w:val="24"/>
        </w:rPr>
        <w:t>ного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изображения в искусстве, ее претворение в художественный образ;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на-</w:t>
      </w:r>
      <w:proofErr w:type="spellStart"/>
      <w:r w:rsidRPr="00FC7080">
        <w:rPr>
          <w:rFonts w:ascii="Times New Roman" w:hAnsi="Times New Roman"/>
          <w:sz w:val="24"/>
          <w:szCs w:val="24"/>
        </w:rPr>
        <w:t>тюрморта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в истории искусства;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понимать особенности творчества и значение в отечественной куль-туре великих русских художников-пейзажистов, мастеров портрета и натюрморта;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знать основные средства художественной выразительности в </w:t>
      </w:r>
      <w:proofErr w:type="spellStart"/>
      <w:r w:rsidRPr="00FC7080">
        <w:rPr>
          <w:rFonts w:ascii="Times New Roman" w:hAnsi="Times New Roman"/>
          <w:sz w:val="24"/>
          <w:szCs w:val="24"/>
        </w:rPr>
        <w:t>изоб</w:t>
      </w:r>
      <w:proofErr w:type="spellEnd"/>
      <w:r w:rsidRPr="00FC7080">
        <w:rPr>
          <w:rFonts w:ascii="Times New Roman" w:hAnsi="Times New Roman"/>
          <w:sz w:val="24"/>
          <w:szCs w:val="24"/>
        </w:rPr>
        <w:t>-разительном искусстве (линия, пятно, тон, цвет, форма, перспектива), особенности ритмической организации изображения;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пользоваться красками (гуашь и акварель), несколькими </w:t>
      </w:r>
      <w:proofErr w:type="spellStart"/>
      <w:r w:rsidRPr="00FC7080">
        <w:rPr>
          <w:rFonts w:ascii="Times New Roman" w:hAnsi="Times New Roman"/>
          <w:sz w:val="24"/>
          <w:szCs w:val="24"/>
        </w:rPr>
        <w:t>графичес</w:t>
      </w:r>
      <w:proofErr w:type="spellEnd"/>
      <w:r w:rsidRPr="00FC7080">
        <w:rPr>
          <w:rFonts w:ascii="Times New Roman" w:hAnsi="Times New Roman"/>
          <w:sz w:val="24"/>
          <w:szCs w:val="24"/>
        </w:rPr>
        <w:t>-кими материалами (карандаш, тушь), обладать первичными навыками лепки, уметь использовать коллажные техники;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видеть конструктивную форму предмета, владеть первичными </w:t>
      </w:r>
      <w:proofErr w:type="spellStart"/>
      <w:r w:rsidRPr="00FC7080">
        <w:rPr>
          <w:rFonts w:ascii="Times New Roman" w:hAnsi="Times New Roman"/>
          <w:sz w:val="24"/>
          <w:szCs w:val="24"/>
        </w:rPr>
        <w:t>навы-ками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плоского и объемного изображений предмета и группы пред-</w:t>
      </w:r>
      <w:proofErr w:type="spellStart"/>
      <w:r w:rsidRPr="00FC7080">
        <w:rPr>
          <w:rFonts w:ascii="Times New Roman" w:hAnsi="Times New Roman"/>
          <w:sz w:val="24"/>
          <w:szCs w:val="24"/>
        </w:rPr>
        <w:t>метов</w:t>
      </w:r>
      <w:proofErr w:type="spellEnd"/>
      <w:r w:rsidRPr="00FC7080">
        <w:rPr>
          <w:rFonts w:ascii="Times New Roman" w:hAnsi="Times New Roman"/>
          <w:sz w:val="24"/>
          <w:szCs w:val="24"/>
        </w:rPr>
        <w:t>; знать общие правила построения головы человека; уметь пользоваться начальными правилами линейной и воздушной перс-</w:t>
      </w:r>
      <w:proofErr w:type="spellStart"/>
      <w:r w:rsidRPr="00FC7080">
        <w:rPr>
          <w:rFonts w:ascii="Times New Roman" w:hAnsi="Times New Roman"/>
          <w:sz w:val="24"/>
          <w:szCs w:val="24"/>
        </w:rPr>
        <w:t>пективы</w:t>
      </w:r>
      <w:proofErr w:type="spellEnd"/>
      <w:r w:rsidRPr="00FC7080">
        <w:rPr>
          <w:rFonts w:ascii="Times New Roman" w:hAnsi="Times New Roman"/>
          <w:sz w:val="24"/>
          <w:szCs w:val="24"/>
        </w:rPr>
        <w:t>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видеть и использовать в качестве средств выражения соотношения пропорций, характер освещения, цветовые отношения при </w:t>
      </w:r>
      <w:proofErr w:type="spellStart"/>
      <w:r w:rsidRPr="00FC7080">
        <w:rPr>
          <w:rFonts w:ascii="Times New Roman" w:hAnsi="Times New Roman"/>
          <w:sz w:val="24"/>
          <w:szCs w:val="24"/>
        </w:rPr>
        <w:t>изобра-жении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с натуры, по представлению и по памяти;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создавать творческие композиционные работы в разных материалах с натуры, по памяти и по воображению;</w:t>
      </w:r>
    </w:p>
    <w:p w:rsidR="00F23428" w:rsidRPr="00FC7080" w:rsidRDefault="00F23428" w:rsidP="00F23428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активно воспринимать произведения искусства и аргументированно анализировать разные уровни своего восприятия, понимать </w:t>
      </w:r>
      <w:proofErr w:type="spellStart"/>
      <w:r w:rsidRPr="00FC7080">
        <w:rPr>
          <w:rFonts w:ascii="Times New Roman" w:hAnsi="Times New Roman"/>
          <w:sz w:val="24"/>
          <w:szCs w:val="24"/>
        </w:rPr>
        <w:t>изобра-зительные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метафоры и видеть целостную картину мира, присущую произведению искусства;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</w:r>
      <w:r w:rsidRPr="00494D9E">
        <w:rPr>
          <w:rFonts w:ascii="Times New Roman" w:hAnsi="Times New Roman" w:cs="Times New Roman"/>
          <w:i/>
          <w:iCs/>
          <w:sz w:val="24"/>
          <w:szCs w:val="24"/>
        </w:rPr>
        <w:t>7 класс: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494D9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 xml:space="preserve">-  как анализировать произведения архитектуры и дизайна; каково место конструктивных искусств в ряду пластических искусств, их общие начала и специфику; 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 xml:space="preserve">        Учащиеся должны </w:t>
      </w:r>
      <w:r w:rsidRPr="00494D9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lastRenderedPageBreak/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создавать композиционные макеты объектов на предметной плоскости и в пространстве;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создавать с натуры и по воображению архитектурные образы графическими материалами и др.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использовать выразительный язык при моделировании архитектурного ансамбля;</w:t>
      </w:r>
    </w:p>
    <w:p w:rsidR="00F23428" w:rsidRPr="00494D9E" w:rsidRDefault="00F23428" w:rsidP="00F2342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 xml:space="preserve">ДЕКОРАТИВНО-ПРИКЛАДНОЕ ИСКУССТВО В ЖИЗНИ ЧЕЛОВЕКА  5 </w:t>
      </w:r>
      <w:r w:rsidRPr="00FC7080">
        <w:rPr>
          <w:rFonts w:ascii="Times New Roman" w:hAnsi="Times New Roman"/>
          <w:b/>
          <w:bCs/>
          <w:color w:val="000000"/>
          <w:sz w:val="24"/>
          <w:szCs w:val="24"/>
        </w:rPr>
        <w:t>класс- 34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Древние корни народного искусства — 8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Убранство русской избы.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Связь времен в народном искусстве — 8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Искусство Гжели.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Городецкая роспись.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Хохлома.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8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FC7080">
        <w:rPr>
          <w:rFonts w:ascii="Times New Roman" w:hAnsi="Times New Roman"/>
          <w:sz w:val="24"/>
          <w:szCs w:val="24"/>
        </w:rPr>
        <w:t>. Роспись по металлу.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Щепа. Роспись по лубу и дереву. Тиснение и резьба по бересте. Роль народных художественных промыслов в современной жизни. 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Декор — человек, общество, время — 12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Зачем людям украшения.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lastRenderedPageBreak/>
        <w:t>Одежда «говорит» о человеке.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>Декоративное искусство в современном мире —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7</w:t>
      </w: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 xml:space="preserve">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Ты сам — мастер.</w:t>
      </w: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 xml:space="preserve">ИЗОБРАЗИТЕЛЬНОЕ ИСКУССТВО В ЖИЗНИ ЧЕЛОВЕКА </w:t>
      </w: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>6 класс — 34 ч</w:t>
      </w:r>
    </w:p>
    <w:p w:rsidR="00F23428" w:rsidRPr="00FC7080" w:rsidRDefault="00F23428" w:rsidP="00F23428">
      <w:pPr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Виды изобразительного искусства и основы образного языка</w:t>
      </w:r>
      <w:r w:rsidRPr="00FC7080">
        <w:rPr>
          <w:rFonts w:ascii="Times New Roman" w:hAnsi="Times New Roman"/>
          <w:b/>
          <w:bCs/>
          <w:sz w:val="24"/>
          <w:szCs w:val="24"/>
        </w:rPr>
        <w:t xml:space="preserve"> —</w:t>
      </w: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 xml:space="preserve"> 8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FC7080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C7080">
        <w:rPr>
          <w:rFonts w:ascii="Times New Roman" w:hAnsi="Times New Roman"/>
          <w:sz w:val="24"/>
          <w:szCs w:val="24"/>
        </w:rPr>
        <w:t>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Мир наших вещей. Натюрморт — 8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Освещение. Свет и тень.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Натюрморт в графике.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Цвет в натюрморте.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Выразительные возможности натюрморта. 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Вгля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дываясь в человека. Портрет — 11</w:t>
      </w: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 xml:space="preserve">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Портрет в скульптуре.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lastRenderedPageBreak/>
        <w:t>Графический портретный рисунок.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Роль цвета в портрете.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7080">
        <w:rPr>
          <w:rFonts w:ascii="Times New Roman" w:hAnsi="Times New Roman"/>
          <w:b/>
          <w:bCs/>
          <w:i/>
          <w:iCs/>
          <w:sz w:val="24"/>
          <w:szCs w:val="24"/>
        </w:rPr>
        <w:t>Человек и пространство. Пейзаж — 7 ч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Пейзаж — большой мир.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Пейзаж в русской живописи..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Пейзаж в графике.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Городской пейзаж.</w:t>
      </w:r>
    </w:p>
    <w:p w:rsidR="00F23428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F23428" w:rsidRDefault="00F23428" w:rsidP="00F23428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23428" w:rsidRPr="00B8735F" w:rsidRDefault="00F23428" w:rsidP="00F23428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8735F">
        <w:rPr>
          <w:rFonts w:ascii="Times New Roman" w:hAnsi="Times New Roman"/>
          <w:b/>
          <w:sz w:val="24"/>
          <w:szCs w:val="24"/>
        </w:rPr>
        <w:t>7 класс – 34 часа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43">
        <w:rPr>
          <w:rFonts w:ascii="Times New Roman" w:hAnsi="Times New Roman" w:cs="Times New Roman"/>
          <w:b/>
          <w:i/>
          <w:sz w:val="24"/>
          <w:szCs w:val="24"/>
        </w:rPr>
        <w:t xml:space="preserve"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 </w:t>
      </w:r>
      <w:r w:rsidRPr="00494D9E">
        <w:rPr>
          <w:rFonts w:ascii="Times New Roman" w:hAnsi="Times New Roman" w:cs="Times New Roman"/>
          <w:b/>
          <w:sz w:val="24"/>
          <w:szCs w:val="24"/>
        </w:rPr>
        <w:t>– 8  часов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Основы композиции в конструктивных искусствах. Гармония, контраст и эмоциональная выразительность плоскостной композиции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Прямые л</w:t>
      </w:r>
      <w:r>
        <w:rPr>
          <w:rFonts w:ascii="Times New Roman" w:hAnsi="Times New Roman" w:cs="Times New Roman"/>
          <w:sz w:val="24"/>
          <w:szCs w:val="24"/>
        </w:rPr>
        <w:t>инии и организация пространства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Цвет — элемент композиционного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Свободные формы: линии и пятна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Буква — с</w:t>
      </w:r>
      <w:r>
        <w:rPr>
          <w:rFonts w:ascii="Times New Roman" w:hAnsi="Times New Roman" w:cs="Times New Roman"/>
          <w:sz w:val="24"/>
          <w:szCs w:val="24"/>
        </w:rPr>
        <w:t>трока — текст. Искусство шрифта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дизайне. Текст и изоб</w:t>
      </w:r>
      <w:r>
        <w:rPr>
          <w:rFonts w:ascii="Times New Roman" w:hAnsi="Times New Roman" w:cs="Times New Roman"/>
          <w:sz w:val="24"/>
          <w:szCs w:val="24"/>
        </w:rPr>
        <w:t>ражение как элементы композиции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Многооб</w:t>
      </w:r>
      <w:r>
        <w:rPr>
          <w:rFonts w:ascii="Times New Roman" w:hAnsi="Times New Roman" w:cs="Times New Roman"/>
          <w:sz w:val="24"/>
          <w:szCs w:val="24"/>
        </w:rPr>
        <w:t>разие форм графического дизайна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9E">
        <w:rPr>
          <w:rFonts w:ascii="Times New Roman" w:hAnsi="Times New Roman" w:cs="Times New Roman"/>
          <w:b/>
          <w:sz w:val="24"/>
          <w:szCs w:val="24"/>
        </w:rPr>
        <w:t>Художественный язык конструктивных искусств. В мире вещей и зданий -11 часов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Объект и пространство. От плоскостного изображения к объемному макету. Соразмерность и пропорциональность»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Архитектура — композиционная организация пространства. Взаимосвязь объектов в архитектурном макете»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lastRenderedPageBreak/>
        <w:t>Конструкция: часть и целое. Здание как сочетание различных объемных форм. Понятие модуля»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Вещь: красота и целесообразность. Единство художественного и функционального в вещи. Вещь как сочетание объемов и материальный образ времени»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Роль и значение материала в конструкции»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Цвет в архитектуре и дизайне»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9E">
        <w:rPr>
          <w:rFonts w:ascii="Times New Roman" w:hAnsi="Times New Roman" w:cs="Times New Roman"/>
          <w:b/>
          <w:sz w:val="24"/>
          <w:szCs w:val="24"/>
        </w:rPr>
        <w:t>Город и человек. Социальное значение дизайна и архитектуры как среды жизни человека – 7 часов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Город сквозь времена и страны. Образно-стилевой язык архитектуры прошлого»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Город сегодня и завтра. Тенденции и перспективы развития современной архитектуры»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Живое пространство города. Город, микрорайон, улица»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Вещь в городе. Роль архитектурного дизайна в формировании городской среды»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Интерьер и вещь в доме. Дизайн — средство создания пространственно-вещной среды интерьера»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Природа и архитектура. Организация архитектурно-ландшафтного пространства»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Ты — архитектор! Проектирование города: архитектурный замысел и его осуществление»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9E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 – 8 часов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Мой дом — мой образ жизни. Функционально-архитектурная планировка своего дома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Интерьер комнаты — портрет ее хозяина. Дизайн вещно-пространственной среды жилища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Дизайн и архитектура моего сада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Мода, культура и ты. Композиционно-конструктивные принципы дизайна одежды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Мой костюм — мой облик. Дизайн современной одежды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 xml:space="preserve">Грим, </w:t>
      </w:r>
      <w:proofErr w:type="spellStart"/>
      <w:r w:rsidRPr="00494D9E">
        <w:rPr>
          <w:rFonts w:ascii="Times New Roman" w:hAnsi="Times New Roman" w:cs="Times New Roman"/>
          <w:sz w:val="24"/>
          <w:szCs w:val="24"/>
        </w:rPr>
        <w:t>визажистика</w:t>
      </w:r>
      <w:proofErr w:type="spellEnd"/>
      <w:r w:rsidRPr="00494D9E">
        <w:rPr>
          <w:rFonts w:ascii="Times New Roman" w:hAnsi="Times New Roman" w:cs="Times New Roman"/>
          <w:sz w:val="24"/>
          <w:szCs w:val="24"/>
        </w:rPr>
        <w:t xml:space="preserve"> и прическа в практике дизайна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Имидж: лик или личина? Сфера имидж-дизайна</w:t>
      </w:r>
    </w:p>
    <w:p w:rsidR="00F23428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hAnsi="Times New Roman" w:cs="Times New Roman"/>
          <w:sz w:val="24"/>
          <w:szCs w:val="24"/>
        </w:rPr>
        <w:t>Моделируя себя — моделируешь мир</w:t>
      </w:r>
    </w:p>
    <w:p w:rsidR="00F23428" w:rsidRPr="00494D9E" w:rsidRDefault="00F23428" w:rsidP="00F23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428" w:rsidRPr="00FC7080" w:rsidRDefault="00F23428" w:rsidP="00F23428">
      <w:pPr>
        <w:spacing w:line="100" w:lineRule="atLeast"/>
        <w:jc w:val="center"/>
        <w:rPr>
          <w:sz w:val="24"/>
          <w:szCs w:val="24"/>
        </w:rPr>
      </w:pPr>
    </w:p>
    <w:p w:rsidR="00F23428" w:rsidRPr="00FC7080" w:rsidRDefault="00F23428" w:rsidP="00F23428">
      <w:pPr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 w:rsidRPr="00FC7080">
        <w:rPr>
          <w:rFonts w:ascii="Times New Roman" w:hAnsi="Times New Roman"/>
          <w:b/>
          <w:bCs/>
          <w:sz w:val="24"/>
          <w:szCs w:val="24"/>
        </w:rPr>
        <w:tab/>
        <w:t>Характеристика видов контроля качества знаний по изобразительному искусству.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 xml:space="preserve"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</w:t>
      </w:r>
      <w:r w:rsidRPr="00FC7080">
        <w:rPr>
          <w:rFonts w:ascii="Times New Roman" w:hAnsi="Times New Roman"/>
          <w:sz w:val="24"/>
          <w:szCs w:val="24"/>
        </w:rPr>
        <w:lastRenderedPageBreak/>
        <w:t>результатов воспитания – мировоззренческие установки, интересы, мотивы и потребности личности.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1.Стартовый контроль в начале года. Он определяет исходный уровень </w:t>
      </w:r>
      <w:proofErr w:type="spellStart"/>
      <w:r w:rsidRPr="00FC708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C7080">
        <w:rPr>
          <w:rFonts w:ascii="Times New Roman" w:hAnsi="Times New Roman"/>
          <w:sz w:val="24"/>
          <w:szCs w:val="24"/>
        </w:rPr>
        <w:t>. Практическая работа или тест.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F23428" w:rsidRPr="00FC7080" w:rsidRDefault="00F23428" w:rsidP="00F2342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4.Заключительный контроль. Методы диагностики -  конкурс рисунков, итоговая выставка рисунков, проект, викторина, тест.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5 класс</w:t>
      </w:r>
    </w:p>
    <w:p w:rsidR="00F23428" w:rsidRPr="00FC7080" w:rsidRDefault="00F23428" w:rsidP="00F23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 - 34 часа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FC7080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165"/>
      </w:tblGrid>
      <w:tr w:rsidR="00F23428" w:rsidRPr="00FC7080" w:rsidTr="00317FB6">
        <w:trPr>
          <w:jc w:val="center"/>
        </w:trPr>
        <w:tc>
          <w:tcPr>
            <w:tcW w:w="614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708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708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23428" w:rsidRPr="00FC7080" w:rsidTr="00317FB6">
        <w:trPr>
          <w:jc w:val="center"/>
        </w:trPr>
        <w:tc>
          <w:tcPr>
            <w:tcW w:w="614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1165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3428" w:rsidRPr="00FC7080" w:rsidTr="00317FB6">
        <w:trPr>
          <w:jc w:val="center"/>
        </w:trPr>
        <w:tc>
          <w:tcPr>
            <w:tcW w:w="614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165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3428" w:rsidRPr="00FC7080" w:rsidTr="00317FB6">
        <w:trPr>
          <w:jc w:val="center"/>
        </w:trPr>
        <w:tc>
          <w:tcPr>
            <w:tcW w:w="614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1165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3428" w:rsidRPr="00FC7080" w:rsidTr="00317FB6">
        <w:trPr>
          <w:jc w:val="center"/>
        </w:trPr>
        <w:tc>
          <w:tcPr>
            <w:tcW w:w="614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1165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3428" w:rsidRPr="00FC7080" w:rsidTr="00317FB6">
        <w:trPr>
          <w:jc w:val="center"/>
        </w:trPr>
        <w:tc>
          <w:tcPr>
            <w:tcW w:w="614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23428" w:rsidRPr="00FC7080" w:rsidRDefault="00F23428" w:rsidP="00F23428">
      <w:pPr>
        <w:pStyle w:val="a3"/>
        <w:rPr>
          <w:color w:val="000000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C7080">
        <w:rPr>
          <w:rFonts w:ascii="Times New Roman" w:hAnsi="Times New Roman"/>
          <w:b/>
          <w:sz w:val="24"/>
          <w:szCs w:val="24"/>
        </w:rPr>
        <w:t xml:space="preserve"> триместр – 10 часов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«Древние корни народного искусства» (9 ч)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sz w:val="24"/>
          <w:szCs w:val="24"/>
        </w:rPr>
        <w:tab/>
      </w:r>
      <w:r w:rsidRPr="00FC7080">
        <w:rPr>
          <w:rFonts w:ascii="Times New Roman" w:hAnsi="Times New Roman"/>
          <w:sz w:val="24"/>
          <w:szCs w:val="24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Убранство русской избы.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FC7080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</w:t>
      </w:r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 xml:space="preserve">человека </w:t>
      </w:r>
      <w:r w:rsidRPr="00FC7080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FC7080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FC7080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</w:t>
      </w:r>
      <w:proofErr w:type="spellStart"/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>подземно</w:t>
      </w:r>
      <w:proofErr w:type="spellEnd"/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>-водный мир).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F23428" w:rsidRPr="00FC7080" w:rsidRDefault="00F23428" w:rsidP="00F23428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FC7080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FC7080">
        <w:rPr>
          <w:rFonts w:ascii="Times New Roman" w:hAnsi="Times New Roman"/>
          <w:sz w:val="24"/>
          <w:szCs w:val="24"/>
        </w:rPr>
        <w:t xml:space="preserve">й 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 Жизненно важные центры в крес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t>тьянском доме: печное пространство, красный угол, круг предме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тов быта, труда и включение их в пространство дома. Единство </w:t>
      </w: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F23428" w:rsidRPr="00FC7080" w:rsidRDefault="00F23428" w:rsidP="00F23428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FC7080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FC7080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FC7080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FC7080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FC7080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FC7080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ножницы..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FC7080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FC7080">
        <w:rPr>
          <w:rFonts w:ascii="Times New Roman" w:hAnsi="Times New Roman"/>
          <w:sz w:val="24"/>
          <w:szCs w:val="24"/>
        </w:rPr>
        <w:t>Разно</w:t>
      </w:r>
      <w:r w:rsidRPr="00FC7080">
        <w:rPr>
          <w:rFonts w:ascii="Times New Roman" w:hAnsi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lastRenderedPageBreak/>
        <w:t xml:space="preserve">Задание: 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6"/>
          <w:sz w:val="24"/>
          <w:szCs w:val="24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9 тема. </w:t>
      </w:r>
      <w:r w:rsidRPr="00FC708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FC7080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softHyphen/>
        <w:t>смотром слайдов, репродукций. Урок можно построить как вы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F23428" w:rsidRPr="00FC7080" w:rsidRDefault="00F23428" w:rsidP="00F23428">
      <w:pPr>
        <w:pStyle w:val="a3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«</w:t>
      </w:r>
      <w:r w:rsidRPr="00FC7080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FC708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FC7080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FC7080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FC7080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 промысла.  При изучении  </w:t>
      </w:r>
      <w:proofErr w:type="spellStart"/>
      <w:r w:rsidRPr="00FC7080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Городецкая роспись.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Хохлома.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C708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FC7080">
        <w:rPr>
          <w:rFonts w:ascii="Times New Roman" w:hAnsi="Times New Roman"/>
          <w:sz w:val="24"/>
          <w:szCs w:val="24"/>
        </w:rPr>
        <w:t>. Роспись по металлу.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Pr="00FC7080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керамики. Истоки и современное развитие промысла.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10 тема. </w:t>
      </w:r>
      <w:r w:rsidRPr="00FC7080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</w:t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softHyphen/>
        <w:t>ки, водоэмульсионная краска для грунтовки, гуашь и тонкие ки</w:t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F23428" w:rsidRPr="00FC7080" w:rsidRDefault="00F23428" w:rsidP="00F23428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                                                      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FC7080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                                                        </w:t>
      </w:r>
      <w:r w:rsidRPr="00FC7080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en-US"/>
        </w:rPr>
        <w:t>II</w:t>
      </w:r>
      <w:r w:rsidRPr="00FC7080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триместр – 11 часов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11 тема. </w:t>
      </w:r>
      <w:r w:rsidRPr="00FC7080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FC7080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Особенности гжельской росписи: сочетание синего и белого, </w:t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FC7080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12 тема. </w:t>
      </w:r>
      <w:r w:rsidRPr="00FC7080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C7080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13-14 тема. </w:t>
      </w:r>
      <w:r w:rsidRPr="00FC7080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t xml:space="preserve">. Существует </w:t>
      </w:r>
      <w:r w:rsidRPr="00FC7080">
        <w:rPr>
          <w:rFonts w:ascii="Times New Roman" w:hAnsi="Times New Roman"/>
          <w:sz w:val="24"/>
          <w:szCs w:val="24"/>
        </w:rPr>
        <w:t xml:space="preserve">два типа письма: </w:t>
      </w:r>
      <w:r w:rsidRPr="00FC7080">
        <w:rPr>
          <w:rStyle w:val="a4"/>
          <w:b w:val="0"/>
          <w:i/>
          <w:sz w:val="24"/>
          <w:szCs w:val="24"/>
        </w:rPr>
        <w:t>верховое</w:t>
      </w:r>
      <w:r w:rsidRPr="00FC7080">
        <w:rPr>
          <w:rFonts w:ascii="Times New Roman" w:hAnsi="Times New Roman"/>
          <w:sz w:val="24"/>
          <w:szCs w:val="24"/>
        </w:rPr>
        <w:t xml:space="preserve"> и </w:t>
      </w:r>
      <w:r w:rsidRPr="00FC7080">
        <w:rPr>
          <w:rStyle w:val="a4"/>
          <w:b w:val="0"/>
          <w:i/>
          <w:sz w:val="24"/>
          <w:szCs w:val="24"/>
        </w:rPr>
        <w:t>фоновое</w:t>
      </w:r>
      <w:r w:rsidRPr="00FC7080">
        <w:rPr>
          <w:rStyle w:val="a4"/>
          <w:b w:val="0"/>
          <w:sz w:val="24"/>
          <w:szCs w:val="24"/>
        </w:rPr>
        <w:t xml:space="preserve">. </w:t>
      </w:r>
      <w:r w:rsidRPr="00FC7080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FC7080">
        <w:rPr>
          <w:rStyle w:val="a4"/>
          <w:b w:val="0"/>
          <w:i/>
          <w:sz w:val="24"/>
          <w:szCs w:val="24"/>
        </w:rPr>
        <w:t>«травка»</w:t>
      </w:r>
      <w:r w:rsidRPr="00FC7080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FC7080">
        <w:rPr>
          <w:rStyle w:val="a4"/>
          <w:b w:val="0"/>
          <w:i/>
          <w:sz w:val="24"/>
          <w:szCs w:val="24"/>
        </w:rPr>
        <w:t>«травная»</w:t>
      </w:r>
      <w:r w:rsidRPr="00FC7080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FC7080">
        <w:rPr>
          <w:rStyle w:val="a4"/>
          <w:b w:val="0"/>
          <w:i/>
          <w:sz w:val="24"/>
          <w:szCs w:val="24"/>
        </w:rPr>
        <w:t>«под листок</w:t>
      </w:r>
      <w:r w:rsidRPr="00FC7080">
        <w:rPr>
          <w:rFonts w:ascii="Times New Roman" w:hAnsi="Times New Roman"/>
          <w:b/>
          <w:i/>
          <w:sz w:val="24"/>
          <w:szCs w:val="24"/>
        </w:rPr>
        <w:t>»</w:t>
      </w:r>
      <w:r w:rsidRPr="00FC7080">
        <w:rPr>
          <w:rFonts w:ascii="Times New Roman" w:hAnsi="Times New Roman"/>
          <w:sz w:val="24"/>
          <w:szCs w:val="24"/>
        </w:rPr>
        <w:t xml:space="preserve"> или </w:t>
      </w:r>
      <w:r w:rsidRPr="00FC7080">
        <w:rPr>
          <w:rStyle w:val="a4"/>
          <w:b w:val="0"/>
          <w:i/>
          <w:sz w:val="24"/>
          <w:szCs w:val="24"/>
        </w:rPr>
        <w:t>«под ягодку»</w:t>
      </w:r>
      <w:r w:rsidRPr="00FC7080">
        <w:rPr>
          <w:rFonts w:ascii="Times New Roman" w:hAnsi="Times New Roman"/>
          <w:b/>
          <w:i/>
          <w:sz w:val="24"/>
          <w:szCs w:val="24"/>
        </w:rPr>
        <w:t>,</w:t>
      </w:r>
      <w:r w:rsidRPr="00FC7080">
        <w:rPr>
          <w:rFonts w:ascii="Times New Roman" w:hAnsi="Times New Roman"/>
          <w:sz w:val="24"/>
          <w:szCs w:val="24"/>
        </w:rPr>
        <w:t xml:space="preserve"> роспись </w:t>
      </w:r>
      <w:r w:rsidRPr="00FC7080">
        <w:rPr>
          <w:rStyle w:val="a4"/>
          <w:b w:val="0"/>
          <w:i/>
          <w:sz w:val="24"/>
          <w:szCs w:val="24"/>
        </w:rPr>
        <w:t>«пряник»</w:t>
      </w:r>
      <w:r w:rsidRPr="00FC7080">
        <w:rPr>
          <w:rFonts w:ascii="Times New Roman" w:hAnsi="Times New Roman"/>
          <w:sz w:val="24"/>
          <w:szCs w:val="24"/>
        </w:rPr>
        <w:t xml:space="preserve"> или </w:t>
      </w:r>
      <w:r w:rsidRPr="00FC7080">
        <w:rPr>
          <w:rStyle w:val="a4"/>
          <w:b w:val="0"/>
          <w:i/>
          <w:sz w:val="24"/>
          <w:szCs w:val="24"/>
        </w:rPr>
        <w:t>«рыжик,</w:t>
      </w:r>
      <w:r w:rsidRPr="00FC70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7080">
        <w:rPr>
          <w:rStyle w:val="a4"/>
          <w:b w:val="0"/>
          <w:i/>
          <w:sz w:val="24"/>
          <w:szCs w:val="24"/>
        </w:rPr>
        <w:t>«Травная роспись»</w:t>
      </w:r>
      <w:r w:rsidRPr="00FC708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C708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FC708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4"/>
          <w:sz w:val="24"/>
          <w:szCs w:val="24"/>
        </w:rPr>
        <w:t xml:space="preserve">15 </w:t>
      </w:r>
      <w:r w:rsidRPr="00FC708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FC7080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Pr="00FC708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FC7080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FC7080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FC7080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FC7080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Основные приемы </w:t>
      </w:r>
      <w:proofErr w:type="spellStart"/>
      <w:r w:rsidRPr="00FC7080">
        <w:rPr>
          <w:rFonts w:ascii="Times New Roman" w:hAnsi="Times New Roman"/>
          <w:sz w:val="24"/>
          <w:szCs w:val="24"/>
        </w:rPr>
        <w:t>жостовского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письма, формирующие букет: </w:t>
      </w:r>
      <w:proofErr w:type="spellStart"/>
      <w:r w:rsidRPr="00FC7080">
        <w:rPr>
          <w:rFonts w:ascii="Times New Roman" w:hAnsi="Times New Roman"/>
          <w:sz w:val="24"/>
          <w:szCs w:val="24"/>
        </w:rPr>
        <w:t>замалевок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80">
        <w:rPr>
          <w:rFonts w:ascii="Times New Roman" w:hAnsi="Times New Roman"/>
          <w:sz w:val="24"/>
          <w:szCs w:val="24"/>
        </w:rPr>
        <w:t>тенежка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прокладка, </w:t>
      </w:r>
      <w:proofErr w:type="spellStart"/>
      <w:r w:rsidRPr="00FC7080">
        <w:rPr>
          <w:rFonts w:ascii="Times New Roman" w:hAnsi="Times New Roman"/>
          <w:sz w:val="24"/>
          <w:szCs w:val="24"/>
        </w:rPr>
        <w:t>бликовка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7080">
        <w:rPr>
          <w:rFonts w:ascii="Times New Roman" w:hAnsi="Times New Roman"/>
          <w:sz w:val="24"/>
          <w:szCs w:val="24"/>
        </w:rPr>
        <w:t>чертежка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привязка.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Задание:</w:t>
      </w:r>
      <w:r w:rsidRPr="00FC7080">
        <w:rPr>
          <w:rFonts w:ascii="Times New Roman" w:hAnsi="Times New Roman"/>
          <w:sz w:val="24"/>
          <w:szCs w:val="24"/>
        </w:rPr>
        <w:t xml:space="preserve"> выполнение фрагмента по мотивам </w:t>
      </w:r>
      <w:proofErr w:type="spellStart"/>
      <w:r w:rsidRPr="00FC7080">
        <w:rPr>
          <w:rFonts w:ascii="Times New Roman" w:hAnsi="Times New Roman"/>
          <w:sz w:val="24"/>
          <w:szCs w:val="24"/>
        </w:rPr>
        <w:t>жостовской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Материалы:</w:t>
      </w:r>
      <w:r w:rsidRPr="00FC7080">
        <w:rPr>
          <w:rFonts w:ascii="Times New Roman" w:hAnsi="Times New Roman"/>
          <w:sz w:val="24"/>
          <w:szCs w:val="24"/>
        </w:rPr>
        <w:t xml:space="preserve"> гуашь, большие и маленькие кисти, белая бумага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 xml:space="preserve">16 тема  Искусство </w:t>
      </w:r>
      <w:proofErr w:type="spellStart"/>
      <w:r w:rsidRPr="00FC7080">
        <w:rPr>
          <w:rFonts w:ascii="Times New Roman" w:hAnsi="Times New Roman"/>
          <w:i/>
          <w:sz w:val="24"/>
          <w:szCs w:val="24"/>
        </w:rPr>
        <w:t>Борисовской</w:t>
      </w:r>
      <w:proofErr w:type="spellEnd"/>
      <w:r w:rsidRPr="00FC7080">
        <w:rPr>
          <w:rFonts w:ascii="Times New Roman" w:hAnsi="Times New Roman"/>
          <w:i/>
          <w:sz w:val="24"/>
          <w:szCs w:val="24"/>
        </w:rPr>
        <w:t xml:space="preserve"> керамики. Истоки и современное развитие промысла.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Краткие сведения из истории возникновения гончарного промысла Борисовки. Своеобразие формы и декора </w:t>
      </w:r>
      <w:proofErr w:type="spellStart"/>
      <w:r w:rsidRPr="00FC7080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FC7080">
        <w:rPr>
          <w:rFonts w:ascii="Times New Roman" w:hAnsi="Times New Roman"/>
          <w:sz w:val="24"/>
          <w:szCs w:val="24"/>
        </w:rPr>
        <w:t>борисовских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 мастеров. Сочетание мазка-пятна с тонкой прямой волнистой, спиралевидной линией.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Задание:</w:t>
      </w:r>
      <w:r w:rsidRPr="00FC7080">
        <w:rPr>
          <w:rFonts w:ascii="Times New Roman" w:hAnsi="Times New Roman"/>
          <w:sz w:val="24"/>
          <w:szCs w:val="24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FC7080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росписи.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</w:t>
      </w:r>
      <w:r w:rsidRPr="00FC7080">
        <w:rPr>
          <w:rFonts w:ascii="Times New Roman" w:hAnsi="Times New Roman"/>
          <w:sz w:val="24"/>
          <w:szCs w:val="24"/>
        </w:rPr>
        <w:t>: пластилин, банка, стеки.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17 тема. </w:t>
      </w:r>
      <w:r w:rsidRPr="00FC7080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FC7080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FC708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FC7080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FC7080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FC7080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C7080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FC7080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 чём рассказывают нам гербы Белгородской области.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 xml:space="preserve">18 тема.  Зачем людям украшения.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FC7080">
        <w:rPr>
          <w:rFonts w:ascii="Times New Roman" w:hAnsi="Times New Roman"/>
          <w:sz w:val="24"/>
          <w:szCs w:val="24"/>
        </w:rPr>
        <w:softHyphen/>
        <w:t>значит наполнить вещь общественно значимым смыслом, определить соци</w:t>
      </w:r>
      <w:r w:rsidRPr="00FC7080">
        <w:rPr>
          <w:rFonts w:ascii="Times New Roman" w:hAnsi="Times New Roman"/>
          <w:sz w:val="24"/>
          <w:szCs w:val="24"/>
        </w:rPr>
        <w:softHyphen/>
        <w:t>альную роль ее хозяина. Эта роль ска</w:t>
      </w:r>
      <w:r w:rsidRPr="00FC7080">
        <w:rPr>
          <w:rFonts w:ascii="Times New Roman" w:hAnsi="Times New Roman"/>
          <w:sz w:val="24"/>
          <w:szCs w:val="24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Задание: рассмотрение и обсужде</w:t>
      </w:r>
      <w:r w:rsidRPr="00FC7080">
        <w:rPr>
          <w:rFonts w:ascii="Times New Roman" w:hAnsi="Times New Roman"/>
          <w:sz w:val="24"/>
          <w:szCs w:val="24"/>
        </w:rPr>
        <w:softHyphen/>
        <w:t>ние (анализ) разнообразного зритель</w:t>
      </w:r>
      <w:r w:rsidRPr="00FC7080">
        <w:rPr>
          <w:rFonts w:ascii="Times New Roman" w:hAnsi="Times New Roman"/>
          <w:sz w:val="24"/>
          <w:szCs w:val="24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Материалы:</w:t>
      </w:r>
      <w:r w:rsidRPr="00FC7080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19-20 тема. Роль декоративного искусства в жизни древнего общества.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Роль декоративно-прикладного ис</w:t>
      </w:r>
      <w:r w:rsidRPr="00FC7080">
        <w:rPr>
          <w:rFonts w:ascii="Times New Roman" w:hAnsi="Times New Roman"/>
          <w:sz w:val="24"/>
          <w:szCs w:val="24"/>
        </w:rPr>
        <w:softHyphen/>
        <w:t>кусства в Древнем Египте. Подчеркива</w:t>
      </w:r>
      <w:r w:rsidRPr="00FC7080">
        <w:rPr>
          <w:rFonts w:ascii="Times New Roman" w:hAnsi="Times New Roman"/>
          <w:sz w:val="24"/>
          <w:szCs w:val="24"/>
        </w:rPr>
        <w:softHyphen/>
        <w:t>ние власти, могущества, знатности еги</w:t>
      </w:r>
      <w:r w:rsidRPr="00FC7080">
        <w:rPr>
          <w:rFonts w:ascii="Times New Roman" w:hAnsi="Times New Roman"/>
          <w:sz w:val="24"/>
          <w:szCs w:val="24"/>
        </w:rPr>
        <w:softHyphen/>
        <w:t>петских фараонов с помощью декора</w:t>
      </w:r>
      <w:r w:rsidRPr="00FC7080">
        <w:rPr>
          <w:rFonts w:ascii="Times New Roman" w:hAnsi="Times New Roman"/>
          <w:sz w:val="24"/>
          <w:szCs w:val="24"/>
        </w:rPr>
        <w:softHyphen/>
        <w:t>тивно-прикладного искусства.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lastRenderedPageBreak/>
        <w:t>Задание:</w:t>
      </w:r>
      <w:r w:rsidRPr="00FC7080">
        <w:rPr>
          <w:rFonts w:ascii="Times New Roman" w:hAnsi="Times New Roman"/>
          <w:sz w:val="24"/>
          <w:szCs w:val="24"/>
        </w:rPr>
        <w:t xml:space="preserve"> 1. Выполнение эскиза ук</w:t>
      </w:r>
      <w:r w:rsidRPr="00FC7080">
        <w:rPr>
          <w:rFonts w:ascii="Times New Roman" w:hAnsi="Times New Roman"/>
          <w:sz w:val="24"/>
          <w:szCs w:val="24"/>
        </w:rPr>
        <w:softHyphen/>
        <w:t>рашения (солнечного ожерелья, под</w:t>
      </w:r>
      <w:r w:rsidRPr="00FC7080">
        <w:rPr>
          <w:rFonts w:ascii="Times New Roman" w:hAnsi="Times New Roman"/>
          <w:sz w:val="24"/>
          <w:szCs w:val="24"/>
        </w:rPr>
        <w:softHyphen/>
        <w:t>вески, нагрудного украшения-пектора</w:t>
      </w:r>
      <w:r w:rsidRPr="00FC7080">
        <w:rPr>
          <w:rFonts w:ascii="Times New Roman" w:hAnsi="Times New Roman"/>
          <w:sz w:val="24"/>
          <w:szCs w:val="24"/>
        </w:rPr>
        <w:softHyphen/>
        <w:t>ли, браслета и др.), в котором исполь</w:t>
      </w:r>
      <w:r w:rsidRPr="00FC7080">
        <w:rPr>
          <w:rFonts w:ascii="Times New Roman" w:hAnsi="Times New Roman"/>
          <w:sz w:val="24"/>
          <w:szCs w:val="24"/>
        </w:rPr>
        <w:softHyphen/>
        <w:t>зуются характерные знаки-символы.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</w:t>
      </w:r>
      <w:r w:rsidRPr="00FC7080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FC7080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FC7080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                                          </w:t>
      </w:r>
      <w:r w:rsidRPr="00FC7080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en-US"/>
        </w:rPr>
        <w:t>III</w:t>
      </w:r>
      <w:r w:rsidRPr="00FC7080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триместр- 13 часов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21-22-23 тема. Одежда «говорит» о человеке.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Декоративно-прикладное искусство Древней Греции. Древнего Рима и Древнего Китая. Строгая регламента</w:t>
      </w:r>
      <w:r w:rsidRPr="00FC7080">
        <w:rPr>
          <w:rFonts w:ascii="Times New Roman" w:hAnsi="Times New Roman"/>
          <w:sz w:val="24"/>
          <w:szCs w:val="24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Декоративно-прикладное искусство Западной Европы </w:t>
      </w:r>
      <w:proofErr w:type="spellStart"/>
      <w:r w:rsidRPr="00FC7080">
        <w:rPr>
          <w:rFonts w:ascii="Times New Roman" w:hAnsi="Times New Roman"/>
          <w:sz w:val="24"/>
          <w:szCs w:val="24"/>
        </w:rPr>
        <w:t>хуп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века (эпоха ба</w:t>
      </w:r>
      <w:r w:rsidRPr="00FC7080">
        <w:rPr>
          <w:rFonts w:ascii="Times New Roman" w:hAnsi="Times New Roman"/>
          <w:sz w:val="24"/>
          <w:szCs w:val="24"/>
        </w:rPr>
        <w:softHyphen/>
        <w:t>рокко), которое было совершенно не похоже на древнеегипетское, древнегреческое и древнеки</w:t>
      </w:r>
      <w:r w:rsidRPr="00FC7080">
        <w:rPr>
          <w:rFonts w:ascii="Times New Roman" w:hAnsi="Times New Roman"/>
          <w:sz w:val="24"/>
          <w:szCs w:val="24"/>
        </w:rPr>
        <w:softHyphen/>
        <w:t>тайское своими формами, орнаменти</w:t>
      </w:r>
      <w:r w:rsidRPr="00FC7080">
        <w:rPr>
          <w:rFonts w:ascii="Times New Roman" w:hAnsi="Times New Roman"/>
          <w:sz w:val="24"/>
          <w:szCs w:val="24"/>
        </w:rPr>
        <w:softHyphen/>
        <w:t xml:space="preserve">кой, цветовой гаммой. Однако суть декора (украшений) остается та же </w:t>
      </w:r>
      <w:r w:rsidRPr="00FC7080">
        <w:rPr>
          <w:rFonts w:ascii="Times New Roman" w:hAnsi="Times New Roman"/>
          <w:sz w:val="24"/>
          <w:szCs w:val="24"/>
        </w:rPr>
        <w:softHyphen/>
        <w:t>выявлять роль людей, их отношения в обществе, а также выявлять и подчер</w:t>
      </w:r>
      <w:r w:rsidRPr="00FC7080">
        <w:rPr>
          <w:rFonts w:ascii="Times New Roman" w:hAnsi="Times New Roman"/>
          <w:sz w:val="24"/>
          <w:szCs w:val="24"/>
        </w:rPr>
        <w:softHyphen/>
        <w:t>кивать определенные общности людей по классовому, сословному и профес</w:t>
      </w:r>
      <w:r w:rsidRPr="00FC7080">
        <w:rPr>
          <w:rFonts w:ascii="Times New Roman" w:hAnsi="Times New Roman"/>
          <w:sz w:val="24"/>
          <w:szCs w:val="24"/>
        </w:rPr>
        <w:softHyphen/>
        <w:t xml:space="preserve">сиональному признакам.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Черты торжественности, параднос</w:t>
      </w:r>
      <w:r w:rsidRPr="00FC7080">
        <w:rPr>
          <w:rFonts w:ascii="Times New Roman" w:hAnsi="Times New Roman"/>
          <w:sz w:val="24"/>
          <w:szCs w:val="24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FC7080">
        <w:rPr>
          <w:rFonts w:ascii="Times New Roman" w:hAnsi="Times New Roman"/>
          <w:sz w:val="24"/>
          <w:szCs w:val="24"/>
        </w:rPr>
        <w:t>хуп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FC7080">
        <w:rPr>
          <w:rFonts w:ascii="Times New Roman" w:hAnsi="Times New Roman"/>
          <w:sz w:val="24"/>
          <w:szCs w:val="24"/>
        </w:rPr>
        <w:softHyphen/>
        <w:t>стве. Одежда буржуазии, простых горо</w:t>
      </w:r>
      <w:r w:rsidRPr="00FC7080">
        <w:rPr>
          <w:rFonts w:ascii="Times New Roman" w:hAnsi="Times New Roman"/>
          <w:sz w:val="24"/>
          <w:szCs w:val="24"/>
        </w:rPr>
        <w:softHyphen/>
        <w:t xml:space="preserve">жан.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Задание:</w:t>
      </w:r>
      <w:r w:rsidRPr="00FC7080">
        <w:rPr>
          <w:rFonts w:ascii="Times New Roman" w:hAnsi="Times New Roman"/>
          <w:sz w:val="24"/>
          <w:szCs w:val="24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3. Выполнение эскиза костюма Западной Европы </w:t>
      </w:r>
      <w:proofErr w:type="spellStart"/>
      <w:r w:rsidRPr="00FC7080">
        <w:rPr>
          <w:rFonts w:ascii="Times New Roman" w:hAnsi="Times New Roman"/>
          <w:sz w:val="24"/>
          <w:szCs w:val="24"/>
        </w:rPr>
        <w:t>хуп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века высших и низших сословий общества в технике «коллаж».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Материалы:</w:t>
      </w:r>
      <w:r w:rsidRPr="00FC7080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FC7080">
        <w:rPr>
          <w:rFonts w:ascii="Times New Roman" w:hAnsi="Times New Roman"/>
          <w:sz w:val="24"/>
          <w:szCs w:val="24"/>
          <w:lang w:val="en-US"/>
        </w:rPr>
        <w:t>III</w:t>
      </w:r>
      <w:r w:rsidRPr="00FC7080">
        <w:rPr>
          <w:rFonts w:ascii="Times New Roman" w:hAnsi="Times New Roman"/>
          <w:sz w:val="24"/>
          <w:szCs w:val="24"/>
        </w:rPr>
        <w:t xml:space="preserve"> триместр</w:t>
      </w: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24-25  тема. Коллективная работа «Бал в интерьере дворца»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 w:rsidRPr="00FC7080">
        <w:rPr>
          <w:rFonts w:ascii="Times New Roman" w:hAnsi="Times New Roman"/>
          <w:sz w:val="24"/>
          <w:szCs w:val="24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Задание:</w:t>
      </w:r>
      <w:r w:rsidRPr="00FC7080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</w:t>
      </w:r>
      <w:r w:rsidRPr="00FC7080">
        <w:rPr>
          <w:rFonts w:ascii="Times New Roman" w:hAnsi="Times New Roman"/>
          <w:sz w:val="24"/>
          <w:szCs w:val="24"/>
        </w:rPr>
        <w:softHyphen/>
        <w:t>ли и отдельных предметов, а также раз</w:t>
      </w:r>
      <w:r w:rsidRPr="00FC7080">
        <w:rPr>
          <w:rFonts w:ascii="Times New Roman" w:hAnsi="Times New Roman"/>
          <w:sz w:val="24"/>
          <w:szCs w:val="24"/>
        </w:rPr>
        <w:softHyphen/>
        <w:t>ных по величине фигур людей в наряд</w:t>
      </w:r>
      <w:r w:rsidRPr="00FC7080">
        <w:rPr>
          <w:rFonts w:ascii="Times New Roman" w:hAnsi="Times New Roman"/>
          <w:sz w:val="24"/>
          <w:szCs w:val="24"/>
        </w:rPr>
        <w:softHyphen/>
        <w:t xml:space="preserve">ных костюмах; соединение деталей в общую композицию).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Материалы:</w:t>
      </w:r>
      <w:r w:rsidRPr="00FC7080">
        <w:rPr>
          <w:rFonts w:ascii="Times New Roman" w:hAnsi="Times New Roman"/>
          <w:sz w:val="24"/>
          <w:szCs w:val="24"/>
        </w:rPr>
        <w:t xml:space="preserve"> бумага, гуашь, большие и ма</w:t>
      </w:r>
      <w:r w:rsidRPr="00FC7080">
        <w:rPr>
          <w:rFonts w:ascii="Times New Roman" w:hAnsi="Times New Roman"/>
          <w:sz w:val="24"/>
          <w:szCs w:val="24"/>
        </w:rPr>
        <w:softHyphen/>
        <w:t>ленькие кисти, кусочки ткани, клей, ножницы.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</w:t>
      </w: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26 тема. О чём рассказывают нам гербы  Орловской области.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Декоративность, орнаментальность, изобразительная условность гербов Орла и городов  Орловской области. История создания герба Орла и районных центров. Преемственность цветового и символического значения элементов гербов 17 века и современности.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Задания:</w:t>
      </w:r>
      <w:r w:rsidRPr="00FC7080">
        <w:rPr>
          <w:rFonts w:ascii="Times New Roman" w:hAnsi="Times New Roman"/>
          <w:sz w:val="24"/>
          <w:szCs w:val="24"/>
        </w:rPr>
        <w:t xml:space="preserve"> Создание по образцу гербов Орловской  области (коллективная работа).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Материалы:</w:t>
      </w:r>
      <w:r w:rsidRPr="00FC7080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Итоговая игра-викторина с привлечением учебно-творческих работ, про</w:t>
      </w:r>
      <w:r w:rsidRPr="00FC7080">
        <w:rPr>
          <w:rFonts w:ascii="Times New Roman" w:hAnsi="Times New Roman"/>
          <w:sz w:val="24"/>
          <w:szCs w:val="24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Задания:</w:t>
      </w:r>
      <w:r w:rsidRPr="00FC7080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(8 ч)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Ты сам - мастер декоративно-прикладного ис</w:t>
      </w:r>
      <w:r w:rsidRPr="00FC7080">
        <w:rPr>
          <w:rFonts w:ascii="Times New Roman" w:hAnsi="Times New Roman"/>
          <w:sz w:val="24"/>
          <w:szCs w:val="24"/>
        </w:rPr>
        <w:softHyphen/>
        <w:t>кусства (Витраж)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FC7080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FC7080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FC7080">
        <w:rPr>
          <w:rFonts w:ascii="Times New Roman" w:hAnsi="Times New Roman"/>
          <w:spacing w:val="-3"/>
          <w:sz w:val="24"/>
          <w:szCs w:val="24"/>
        </w:rPr>
        <w:softHyphen/>
      </w:r>
      <w:r w:rsidRPr="00FC7080">
        <w:rPr>
          <w:rFonts w:ascii="Times New Roman" w:hAnsi="Times New Roman"/>
          <w:spacing w:val="-2"/>
          <w:sz w:val="24"/>
          <w:szCs w:val="24"/>
        </w:rPr>
        <w:t>кусства ( мозаичное панно)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Многообразие материалов и техник современного декоративно-прикладно</w:t>
      </w:r>
      <w:r w:rsidRPr="00FC7080">
        <w:rPr>
          <w:rFonts w:ascii="Times New Roman" w:hAnsi="Times New Roman"/>
          <w:sz w:val="24"/>
          <w:szCs w:val="24"/>
        </w:rPr>
        <w:softHyphen/>
        <w:t>го искусства (художественная керами</w:t>
      </w:r>
      <w:r w:rsidRPr="00FC7080">
        <w:rPr>
          <w:rFonts w:ascii="Times New Roman" w:hAnsi="Times New Roman"/>
          <w:sz w:val="24"/>
          <w:szCs w:val="24"/>
        </w:rPr>
        <w:softHyphen/>
        <w:t xml:space="preserve">ка, стекло, металл, гобелен, роспись по ткани, моделирование одежды).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Современное понимание красоты профессиональными художниками </w:t>
      </w:r>
      <w:r w:rsidRPr="00FC7080">
        <w:rPr>
          <w:rFonts w:ascii="Times New Roman" w:hAnsi="Times New Roman"/>
          <w:sz w:val="24"/>
          <w:szCs w:val="24"/>
        </w:rPr>
        <w:softHyphen/>
        <w:t>мастерами декоративно-прикладного искусства. Насыщенность произведе</w:t>
      </w:r>
      <w:r w:rsidRPr="00FC7080">
        <w:rPr>
          <w:rFonts w:ascii="Times New Roman" w:hAnsi="Times New Roman"/>
          <w:sz w:val="24"/>
          <w:szCs w:val="24"/>
        </w:rPr>
        <w:softHyphen/>
        <w:t xml:space="preserve">ний яркой образностью, причудливой игрой фантазии и воображения.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Пластический язык материала, его роль в создании художественного обра</w:t>
      </w:r>
      <w:r w:rsidRPr="00FC7080">
        <w:rPr>
          <w:rFonts w:ascii="Times New Roman" w:hAnsi="Times New Roman"/>
          <w:sz w:val="24"/>
          <w:szCs w:val="24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Задание:</w:t>
      </w:r>
      <w:r w:rsidRPr="00FC7080">
        <w:rPr>
          <w:rFonts w:ascii="Times New Roman" w:hAnsi="Times New Roman"/>
          <w:sz w:val="24"/>
          <w:szCs w:val="24"/>
        </w:rPr>
        <w:t xml:space="preserve"> восприятие (рассматрива</w:t>
      </w:r>
      <w:r w:rsidRPr="00FC7080">
        <w:rPr>
          <w:rFonts w:ascii="Times New Roman" w:hAnsi="Times New Roman"/>
          <w:sz w:val="24"/>
          <w:szCs w:val="24"/>
        </w:rPr>
        <w:softHyphen/>
        <w:t>ние) различных произведений совре</w:t>
      </w:r>
      <w:r w:rsidRPr="00FC7080">
        <w:rPr>
          <w:rFonts w:ascii="Times New Roman" w:hAnsi="Times New Roman"/>
          <w:sz w:val="24"/>
          <w:szCs w:val="24"/>
        </w:rPr>
        <w:softHyphen/>
        <w:t>менного декоративного искусства; рас</w:t>
      </w:r>
      <w:r w:rsidRPr="00FC7080">
        <w:rPr>
          <w:rFonts w:ascii="Times New Roman" w:hAnsi="Times New Roman"/>
          <w:sz w:val="24"/>
          <w:szCs w:val="24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FC7080">
        <w:rPr>
          <w:rFonts w:ascii="Times New Roman" w:hAnsi="Times New Roman"/>
          <w:sz w:val="24"/>
          <w:szCs w:val="24"/>
        </w:rPr>
        <w:softHyphen/>
        <w:t>коративного образа в конкретном мате</w:t>
      </w:r>
      <w:r w:rsidRPr="00FC7080">
        <w:rPr>
          <w:rFonts w:ascii="Times New Roman" w:hAnsi="Times New Roman"/>
          <w:sz w:val="24"/>
          <w:szCs w:val="24"/>
        </w:rPr>
        <w:softHyphen/>
        <w:t>риале, с пониманием выражения «про</w:t>
      </w:r>
      <w:r w:rsidRPr="00FC7080">
        <w:rPr>
          <w:rFonts w:ascii="Times New Roman" w:hAnsi="Times New Roman"/>
          <w:sz w:val="24"/>
          <w:szCs w:val="24"/>
        </w:rPr>
        <w:softHyphen/>
        <w:t>изведение говорит языком материала» на примере экспозиции музея, создание дневника экскурсии.</w:t>
      </w: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30-31 тема. Ты сам - мастер декоративно-прикладного ис</w:t>
      </w:r>
      <w:r w:rsidRPr="00FC7080">
        <w:rPr>
          <w:rFonts w:ascii="Times New Roman" w:hAnsi="Times New Roman"/>
          <w:i/>
          <w:sz w:val="24"/>
          <w:szCs w:val="24"/>
        </w:rPr>
        <w:softHyphen/>
        <w:t>кусства (Витраж)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Коллективная реализация в конк</w:t>
      </w:r>
      <w:r w:rsidRPr="00FC7080"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 w:rsidRPr="00FC7080"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Технология работы, постепенное, поэтапное выпол</w:t>
      </w:r>
      <w:r w:rsidRPr="00FC7080">
        <w:rPr>
          <w:rFonts w:ascii="Times New Roman" w:hAnsi="Times New Roman"/>
          <w:sz w:val="24"/>
          <w:szCs w:val="24"/>
        </w:rPr>
        <w:softHyphen/>
        <w:t>нение задуманного витража. Выполнение эскиза будущей работы в натуральную величину. Деление об</w:t>
      </w:r>
      <w:r w:rsidRPr="00FC7080"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 w:rsidRPr="00FC7080"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FC7080"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Задания: 1. Выполнение творческой работы, в разных материалах и техниках.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FC7080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Материалы:</w:t>
      </w:r>
      <w:r w:rsidRPr="00FC7080">
        <w:rPr>
          <w:rFonts w:ascii="Times New Roman" w:hAnsi="Times New Roman"/>
          <w:sz w:val="24"/>
          <w:szCs w:val="24"/>
        </w:rPr>
        <w:t xml:space="preserve"> бу</w:t>
      </w:r>
      <w:r w:rsidRPr="00FC7080">
        <w:rPr>
          <w:rFonts w:ascii="Times New Roman" w:hAnsi="Times New Roman"/>
          <w:sz w:val="24"/>
          <w:szCs w:val="24"/>
        </w:rPr>
        <w:softHyphen/>
        <w:t>мага, кисти, гуашевые краски, фломастеры.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i/>
          <w:spacing w:val="-2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 xml:space="preserve">32-33 тема. </w:t>
      </w:r>
      <w:r w:rsidRPr="00FC7080">
        <w:rPr>
          <w:rFonts w:ascii="Times New Roman" w:hAnsi="Times New Roman"/>
          <w:i/>
          <w:spacing w:val="-8"/>
          <w:sz w:val="24"/>
          <w:szCs w:val="24"/>
        </w:rPr>
        <w:t xml:space="preserve">Ты сам - мастер </w:t>
      </w:r>
      <w:r w:rsidRPr="00FC7080">
        <w:rPr>
          <w:rFonts w:ascii="Times New Roman" w:hAnsi="Times New Roman"/>
          <w:i/>
          <w:spacing w:val="-2"/>
          <w:sz w:val="24"/>
          <w:szCs w:val="24"/>
        </w:rPr>
        <w:t>декоративно-</w:t>
      </w:r>
      <w:r w:rsidRPr="00FC7080">
        <w:rPr>
          <w:rFonts w:ascii="Times New Roman" w:hAnsi="Times New Roman"/>
          <w:i/>
          <w:spacing w:val="-3"/>
          <w:sz w:val="24"/>
          <w:szCs w:val="24"/>
        </w:rPr>
        <w:t>прикладного ис</w:t>
      </w:r>
      <w:r w:rsidRPr="00FC7080">
        <w:rPr>
          <w:rFonts w:ascii="Times New Roman" w:hAnsi="Times New Roman"/>
          <w:i/>
          <w:spacing w:val="-3"/>
          <w:sz w:val="24"/>
          <w:szCs w:val="24"/>
        </w:rPr>
        <w:softHyphen/>
      </w:r>
      <w:r w:rsidRPr="00FC7080">
        <w:rPr>
          <w:rFonts w:ascii="Times New Roman" w:hAnsi="Times New Roman"/>
          <w:i/>
          <w:spacing w:val="-2"/>
          <w:sz w:val="24"/>
          <w:szCs w:val="24"/>
        </w:rPr>
        <w:t>кусства (мозаичное панно)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Коллективная реализация в конк</w:t>
      </w:r>
      <w:r w:rsidRPr="00FC7080"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 w:rsidRPr="00FC7080"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Технология работы с бумагой, постепенное, поэтапное выпол</w:t>
      </w:r>
      <w:r w:rsidRPr="00FC7080">
        <w:rPr>
          <w:rFonts w:ascii="Times New Roman" w:hAnsi="Times New Roman"/>
          <w:sz w:val="24"/>
          <w:szCs w:val="24"/>
        </w:rPr>
        <w:softHyphen/>
        <w:t>нение задуманного панно. Выполнение эскиза будущей работы в натуральную величину. Деление об</w:t>
      </w:r>
      <w:r w:rsidRPr="00FC7080"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 w:rsidRPr="00FC7080"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FC7080"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Задания</w:t>
      </w:r>
      <w:r w:rsidRPr="00FC7080">
        <w:rPr>
          <w:rFonts w:ascii="Times New Roman" w:hAnsi="Times New Roman"/>
          <w:sz w:val="24"/>
          <w:szCs w:val="24"/>
        </w:rPr>
        <w:t xml:space="preserve">: 1. Выполнение творческой работы, используя огромное разнообразие видов бумаги 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 кабинет своими рука</w:t>
      </w:r>
      <w:r w:rsidRPr="00FC7080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Материалы:</w:t>
      </w:r>
      <w:r w:rsidRPr="00FC7080">
        <w:rPr>
          <w:rFonts w:ascii="Times New Roman" w:hAnsi="Times New Roman"/>
          <w:sz w:val="24"/>
          <w:szCs w:val="24"/>
        </w:rPr>
        <w:t xml:space="preserve"> материалы для аппли</w:t>
      </w:r>
      <w:r w:rsidRPr="00FC7080">
        <w:rPr>
          <w:rFonts w:ascii="Times New Roman" w:hAnsi="Times New Roman"/>
          <w:sz w:val="24"/>
          <w:szCs w:val="24"/>
        </w:rPr>
        <w:softHyphen/>
        <w:t>кации: цветная, бархатная, гофрированная, салфеточная, оберточная, жатая бу</w:t>
      </w:r>
      <w:r w:rsidRPr="00FC7080">
        <w:rPr>
          <w:rFonts w:ascii="Times New Roman" w:hAnsi="Times New Roman"/>
          <w:sz w:val="24"/>
          <w:szCs w:val="24"/>
        </w:rPr>
        <w:softHyphen/>
        <w:t>мага,.</w:t>
      </w: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</w:t>
      </w:r>
    </w:p>
    <w:p w:rsidR="00F23428" w:rsidRPr="00FC7080" w:rsidRDefault="00F23428" w:rsidP="00F2342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34</w:t>
      </w:r>
      <w:r w:rsidRPr="00FC7080">
        <w:rPr>
          <w:rFonts w:ascii="Times New Roman" w:hAnsi="Times New Roman"/>
          <w:i/>
          <w:sz w:val="24"/>
          <w:szCs w:val="24"/>
        </w:rPr>
        <w:t xml:space="preserve"> тема. Создание декоративной композиции «Здравствуй, лето!».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Роль выразительных средств (фор</w:t>
      </w:r>
      <w:r w:rsidRPr="00FC7080">
        <w:rPr>
          <w:rFonts w:ascii="Times New Roman" w:hAnsi="Times New Roman"/>
          <w:sz w:val="24"/>
          <w:szCs w:val="24"/>
        </w:rPr>
        <w:softHyphen/>
        <w:t>ма, линия, пятно, цвет, ритм, фактура) в построении декоративной компози</w:t>
      </w:r>
      <w:r w:rsidRPr="00FC7080">
        <w:rPr>
          <w:rFonts w:ascii="Times New Roman" w:hAnsi="Times New Roman"/>
          <w:sz w:val="24"/>
          <w:szCs w:val="24"/>
        </w:rPr>
        <w:softHyphen/>
        <w:t xml:space="preserve">ции.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lastRenderedPageBreak/>
        <w:t>Реализация разнообразных твор</w:t>
      </w:r>
      <w:r w:rsidRPr="00FC7080">
        <w:rPr>
          <w:rFonts w:ascii="Times New Roman" w:hAnsi="Times New Roman"/>
          <w:sz w:val="24"/>
          <w:szCs w:val="24"/>
        </w:rPr>
        <w:softHyphen/>
        <w:t>ческих замыслов, учетом свойств  тканных и нетканых материалов.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FC7080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 xml:space="preserve">Задания: </w:t>
      </w:r>
      <w:r w:rsidRPr="00FC7080">
        <w:rPr>
          <w:rFonts w:ascii="Times New Roman" w:hAnsi="Times New Roman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F23428" w:rsidRPr="00FC7080" w:rsidRDefault="00F23428" w:rsidP="00F2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FC7080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i/>
          <w:sz w:val="24"/>
          <w:szCs w:val="24"/>
        </w:rPr>
        <w:t>Материалы:</w:t>
      </w:r>
      <w:r w:rsidRPr="00FC7080">
        <w:rPr>
          <w:rFonts w:ascii="Times New Roman" w:hAnsi="Times New Roman"/>
          <w:sz w:val="24"/>
          <w:szCs w:val="24"/>
        </w:rPr>
        <w:t xml:space="preserve"> материалы для аппли</w:t>
      </w:r>
      <w:r w:rsidRPr="00FC7080">
        <w:rPr>
          <w:rFonts w:ascii="Times New Roman" w:hAnsi="Times New Roman"/>
          <w:sz w:val="24"/>
          <w:szCs w:val="24"/>
        </w:rPr>
        <w:softHyphen/>
        <w:t xml:space="preserve">кации: ткань цветная и однотонная, рогожка, </w:t>
      </w:r>
      <w:proofErr w:type="spellStart"/>
      <w:r w:rsidRPr="00FC7080">
        <w:rPr>
          <w:rFonts w:ascii="Times New Roman" w:hAnsi="Times New Roman"/>
          <w:sz w:val="24"/>
          <w:szCs w:val="24"/>
        </w:rPr>
        <w:t>сезаль</w:t>
      </w:r>
      <w:proofErr w:type="spellEnd"/>
      <w:r w:rsidRPr="00FC7080">
        <w:rPr>
          <w:rFonts w:ascii="Times New Roman" w:hAnsi="Times New Roman"/>
          <w:sz w:val="24"/>
          <w:szCs w:val="24"/>
        </w:rPr>
        <w:t>, веревки, ленты, тесьма и т. д.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 xml:space="preserve"> 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5 класс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361"/>
        <w:gridCol w:w="1292"/>
        <w:gridCol w:w="689"/>
        <w:gridCol w:w="20"/>
        <w:gridCol w:w="26"/>
        <w:gridCol w:w="751"/>
        <w:gridCol w:w="15"/>
        <w:gridCol w:w="767"/>
        <w:gridCol w:w="1276"/>
        <w:gridCol w:w="1701"/>
      </w:tblGrid>
      <w:tr w:rsidR="00F23428" w:rsidRPr="00FC7080" w:rsidTr="00317FB6">
        <w:trPr>
          <w:trHeight w:val="444"/>
        </w:trPr>
        <w:tc>
          <w:tcPr>
            <w:tcW w:w="700" w:type="dxa"/>
            <w:vMerge w:val="restart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61" w:type="dxa"/>
            <w:vMerge w:val="restart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раздела и тем</w:t>
            </w:r>
          </w:p>
        </w:tc>
        <w:tc>
          <w:tcPr>
            <w:tcW w:w="1292" w:type="dxa"/>
            <w:vMerge w:val="restart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  <w:gridSpan w:val="6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Плановые сроки похождения</w:t>
            </w:r>
          </w:p>
        </w:tc>
        <w:tc>
          <w:tcPr>
            <w:tcW w:w="1276" w:type="dxa"/>
            <w:vMerge w:val="restart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080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FC7080">
              <w:rPr>
                <w:rFonts w:ascii="Times New Roman" w:hAnsi="Times New Roman"/>
                <w:sz w:val="24"/>
                <w:szCs w:val="24"/>
              </w:rPr>
              <w:t xml:space="preserve">. сроки </w:t>
            </w:r>
            <w:proofErr w:type="spellStart"/>
            <w:r w:rsidRPr="00FC7080">
              <w:rPr>
                <w:rFonts w:ascii="Times New Roman" w:hAnsi="Times New Roman"/>
                <w:sz w:val="24"/>
                <w:szCs w:val="24"/>
              </w:rPr>
              <w:t>прохожд</w:t>
            </w:r>
            <w:proofErr w:type="spellEnd"/>
            <w:r w:rsidRPr="00FC70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3428" w:rsidRPr="00FC7080" w:rsidTr="00317FB6">
        <w:trPr>
          <w:trHeight w:val="368"/>
        </w:trPr>
        <w:tc>
          <w:tcPr>
            <w:tcW w:w="700" w:type="dxa"/>
            <w:vMerge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874"/>
        </w:trPr>
        <w:tc>
          <w:tcPr>
            <w:tcW w:w="10598" w:type="dxa"/>
            <w:gridSpan w:val="11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0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«Древние корни  народного искусства» (9ч.)</w:t>
            </w:r>
          </w:p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621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329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329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556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89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07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21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874"/>
        </w:trPr>
        <w:tc>
          <w:tcPr>
            <w:tcW w:w="10598" w:type="dxa"/>
            <w:gridSpan w:val="11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70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«Связь времен в народном искусстве» (8ч.)</w:t>
            </w:r>
          </w:p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767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97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19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24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24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080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FC7080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02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FC7080">
              <w:rPr>
                <w:rFonts w:ascii="Times New Roman" w:hAnsi="Times New Roman"/>
                <w:sz w:val="24"/>
                <w:szCs w:val="24"/>
              </w:rPr>
              <w:t>Борисовской</w:t>
            </w:r>
            <w:proofErr w:type="spellEnd"/>
            <w:r w:rsidRPr="00FC7080">
              <w:rPr>
                <w:rFonts w:ascii="Times New Roman" w:hAnsi="Times New Roman"/>
                <w:sz w:val="24"/>
                <w:szCs w:val="24"/>
              </w:rPr>
              <w:t xml:space="preserve"> керамики. Истоки и современное развитие промысла.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353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904"/>
        </w:trPr>
        <w:tc>
          <w:tcPr>
            <w:tcW w:w="10598" w:type="dxa"/>
            <w:gridSpan w:val="11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70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«Декор – человек, общество, время»(10ч.)</w:t>
            </w:r>
          </w:p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291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545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26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21</w:t>
            </w:r>
            <w:r w:rsidRPr="00FC708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C7080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C7080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26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</w:t>
            </w:r>
            <w:r w:rsidRPr="00FC70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C7080">
              <w:rPr>
                <w:rFonts w:ascii="Times New Roman" w:hAnsi="Times New Roman"/>
                <w:sz w:val="24"/>
                <w:szCs w:val="24"/>
              </w:rPr>
              <w:t>-2</w:t>
            </w:r>
            <w:r w:rsidRPr="00FC708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26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080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О чём рассказывают нам гербы области.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432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0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708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1119"/>
        </w:trPr>
        <w:tc>
          <w:tcPr>
            <w:tcW w:w="10598" w:type="dxa"/>
            <w:gridSpan w:val="11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70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«Декоративное искусство в современном мире» (8ч.)</w:t>
            </w:r>
          </w:p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502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399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</w:t>
            </w:r>
            <w:r w:rsidRPr="00FC7080">
              <w:rPr>
                <w:rFonts w:ascii="Times New Roman" w:hAnsi="Times New Roman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598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 w:rsidRPr="00FC7080"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 w:rsidRPr="00FC7080"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 w:rsidRPr="00FC708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C7080">
              <w:rPr>
                <w:rFonts w:ascii="Times New Roman" w:hAnsi="Times New Roman"/>
                <w:spacing w:val="-2"/>
                <w:sz w:val="24"/>
                <w:szCs w:val="24"/>
              </w:rPr>
              <w:t>кусства ( мозаичное панно)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28" w:rsidRPr="00FC7080" w:rsidTr="00317FB6">
        <w:trPr>
          <w:trHeight w:val="215"/>
        </w:trPr>
        <w:tc>
          <w:tcPr>
            <w:tcW w:w="700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6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080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292" w:type="dxa"/>
          </w:tcPr>
          <w:p w:rsidR="00F23428" w:rsidRPr="00FC7080" w:rsidRDefault="00F23428" w:rsidP="00317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89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428" w:rsidRPr="00FC7080" w:rsidRDefault="00F23428" w:rsidP="00317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5 класс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FC708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Pr="00FC708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. учреждений / Б.М. </w:t>
      </w:r>
      <w:proofErr w:type="spellStart"/>
      <w:r w:rsidRPr="00FC708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FC7080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C7080">
        <w:rPr>
          <w:rFonts w:ascii="Times New Roman" w:hAnsi="Times New Roman"/>
          <w:sz w:val="24"/>
          <w:szCs w:val="24"/>
        </w:rPr>
        <w:t>, Н.А. Горяева, А.С. Питерских. – М.: Просвещение, 2011. -129с.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bCs/>
          <w:sz w:val="24"/>
          <w:szCs w:val="24"/>
        </w:rPr>
        <w:t xml:space="preserve">2. </w:t>
      </w:r>
      <w:r w:rsidRPr="00FC7080">
        <w:rPr>
          <w:rFonts w:ascii="Times New Roman" w:hAnsi="Times New Roman"/>
          <w:sz w:val="24"/>
          <w:szCs w:val="24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5 класса/Под ред. Б.М. </w:t>
      </w:r>
      <w:proofErr w:type="spellStart"/>
      <w:r w:rsidRPr="00FC708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C7080">
        <w:rPr>
          <w:rFonts w:ascii="Times New Roman" w:hAnsi="Times New Roman"/>
          <w:sz w:val="24"/>
          <w:szCs w:val="24"/>
        </w:rPr>
        <w:t>.- М.: Просвещение, 2011.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pacing w:val="-16"/>
          <w:sz w:val="24"/>
          <w:szCs w:val="24"/>
        </w:rPr>
        <w:t xml:space="preserve">3. </w:t>
      </w:r>
      <w:r w:rsidRPr="00FC7080">
        <w:rPr>
          <w:rFonts w:ascii="Times New Roman" w:hAnsi="Times New Roman"/>
          <w:sz w:val="24"/>
          <w:szCs w:val="24"/>
        </w:rPr>
        <w:t xml:space="preserve"> </w:t>
      </w:r>
      <w:r w:rsidRPr="00FC7080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FC7080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FC7080">
        <w:rPr>
          <w:rFonts w:ascii="Times New Roman" w:hAnsi="Times New Roman"/>
          <w:sz w:val="24"/>
          <w:szCs w:val="24"/>
        </w:rPr>
        <w:t>, 2010. – 48с. – (Стандарты второго поколения).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Дополнительные пособия для учителя: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FC7080">
          <w:rPr>
            <w:rFonts w:ascii="Times New Roman" w:hAnsi="Times New Roman"/>
            <w:sz w:val="24"/>
            <w:szCs w:val="24"/>
          </w:rPr>
          <w:t>1993 г</w:t>
        </w:r>
      </w:smartTag>
      <w:r w:rsidRPr="00FC7080">
        <w:rPr>
          <w:rFonts w:ascii="Times New Roman" w:hAnsi="Times New Roman"/>
          <w:sz w:val="24"/>
          <w:szCs w:val="24"/>
        </w:rPr>
        <w:t>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 учителя. - М.: Просвещение,  1991.-159с.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5. В.С. Кузин, Э.И. </w:t>
      </w:r>
      <w:proofErr w:type="spellStart"/>
      <w:r w:rsidRPr="00FC7080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FC7080">
        <w:rPr>
          <w:rFonts w:ascii="Times New Roman" w:hAnsi="Times New Roman"/>
          <w:sz w:val="24"/>
          <w:szCs w:val="24"/>
        </w:rPr>
        <w:t>. Изобразительное искусство в начальной школе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7. Хосе М. </w:t>
      </w:r>
      <w:proofErr w:type="spellStart"/>
      <w:r w:rsidRPr="00FC7080">
        <w:rPr>
          <w:rFonts w:ascii="Times New Roman" w:hAnsi="Times New Roman"/>
          <w:sz w:val="24"/>
          <w:szCs w:val="24"/>
        </w:rPr>
        <w:t>Паррамон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7080">
        <w:rPr>
          <w:rFonts w:ascii="Times New Roman" w:hAnsi="Times New Roman"/>
          <w:sz w:val="24"/>
          <w:szCs w:val="24"/>
        </w:rPr>
        <w:t>Гилермо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 Фреске «Как писать акварелью» перевод: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 Наталии </w:t>
      </w:r>
      <w:proofErr w:type="spellStart"/>
      <w:r w:rsidRPr="00FC7080">
        <w:rPr>
          <w:rFonts w:ascii="Times New Roman" w:hAnsi="Times New Roman"/>
          <w:sz w:val="24"/>
          <w:szCs w:val="24"/>
        </w:rPr>
        <w:t>Мультатули</w:t>
      </w:r>
      <w:proofErr w:type="spellEnd"/>
      <w:r w:rsidRPr="00FC7080">
        <w:rPr>
          <w:rFonts w:ascii="Times New Roman" w:hAnsi="Times New Roman"/>
          <w:sz w:val="24"/>
          <w:szCs w:val="24"/>
        </w:rPr>
        <w:t>. Издательство «Аврора», Санкт-Петербург, 1995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FC7080">
        <w:rPr>
          <w:rFonts w:ascii="Times New Roman" w:hAnsi="Times New Roman"/>
          <w:sz w:val="24"/>
          <w:szCs w:val="24"/>
        </w:rPr>
        <w:t>И.Красильников</w:t>
      </w:r>
      <w:proofErr w:type="spellEnd"/>
      <w:r w:rsidRPr="00FC7080">
        <w:rPr>
          <w:rFonts w:ascii="Times New Roman" w:hAnsi="Times New Roman"/>
          <w:sz w:val="24"/>
          <w:szCs w:val="24"/>
        </w:rPr>
        <w:t xml:space="preserve">. Искусство в школе. 2001, №3. Творческое задание на уроках искусства. 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9.</w:t>
      </w:r>
      <w:r w:rsidRPr="00FC7080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 xml:space="preserve">14. </w:t>
      </w:r>
      <w:proofErr w:type="spellStart"/>
      <w:r w:rsidRPr="00FC7080">
        <w:rPr>
          <w:rFonts w:ascii="Times New Roman" w:hAnsi="Times New Roman"/>
          <w:color w:val="000000"/>
          <w:sz w:val="24"/>
          <w:szCs w:val="24"/>
        </w:rPr>
        <w:t>Герчук</w:t>
      </w:r>
      <w:proofErr w:type="spellEnd"/>
      <w:r w:rsidRPr="00FC7080">
        <w:rPr>
          <w:rFonts w:ascii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FC7080">
        <w:rPr>
          <w:rFonts w:ascii="Times New Roman" w:hAnsi="Times New Roman"/>
          <w:color w:val="000000"/>
          <w:sz w:val="24"/>
          <w:szCs w:val="24"/>
        </w:rPr>
        <w:t>Марысаев</w:t>
      </w:r>
      <w:proofErr w:type="spellEnd"/>
      <w:r w:rsidRPr="00FC7080">
        <w:rPr>
          <w:rFonts w:ascii="Times New Roman" w:hAnsi="Times New Roman"/>
          <w:color w:val="000000"/>
          <w:sz w:val="24"/>
          <w:szCs w:val="24"/>
        </w:rPr>
        <w:t xml:space="preserve"> В.Б. Рисование: Теория. 3-5 классы. – М.: </w:t>
      </w:r>
      <w:proofErr w:type="spellStart"/>
      <w:r w:rsidRPr="00FC7080">
        <w:rPr>
          <w:rFonts w:ascii="Times New Roman" w:hAnsi="Times New Roman"/>
          <w:color w:val="000000"/>
          <w:sz w:val="24"/>
          <w:szCs w:val="24"/>
        </w:rPr>
        <w:t>Рольф</w:t>
      </w:r>
      <w:proofErr w:type="spellEnd"/>
      <w:r w:rsidRPr="00FC7080">
        <w:rPr>
          <w:rFonts w:ascii="Times New Roman" w:hAnsi="Times New Roman"/>
          <w:color w:val="000000"/>
          <w:sz w:val="24"/>
          <w:szCs w:val="24"/>
        </w:rPr>
        <w:t xml:space="preserve">, 1999. – 80 с., с </w:t>
      </w:r>
      <w:proofErr w:type="spellStart"/>
      <w:r w:rsidRPr="00FC7080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FC7080">
        <w:rPr>
          <w:rFonts w:ascii="Times New Roman" w:hAnsi="Times New Roman"/>
          <w:color w:val="000000"/>
          <w:sz w:val="24"/>
          <w:szCs w:val="24"/>
        </w:rPr>
        <w:t>. – (Ступени).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 xml:space="preserve">16. </w:t>
      </w:r>
      <w:proofErr w:type="spellStart"/>
      <w:r w:rsidRPr="00FC7080">
        <w:rPr>
          <w:rFonts w:ascii="Times New Roman" w:hAnsi="Times New Roman"/>
          <w:color w:val="000000"/>
          <w:sz w:val="24"/>
          <w:szCs w:val="24"/>
        </w:rPr>
        <w:t>Паррамон</w:t>
      </w:r>
      <w:proofErr w:type="spellEnd"/>
      <w:r w:rsidRPr="00FC70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C7080">
        <w:rPr>
          <w:rFonts w:ascii="Times New Roman" w:hAnsi="Times New Roman"/>
          <w:color w:val="000000"/>
          <w:sz w:val="24"/>
          <w:szCs w:val="24"/>
        </w:rPr>
        <w:t>Эдисионес</w:t>
      </w:r>
      <w:proofErr w:type="spellEnd"/>
      <w:r w:rsidRPr="00FC7080">
        <w:rPr>
          <w:rFonts w:ascii="Times New Roman" w:hAnsi="Times New Roman"/>
          <w:color w:val="000000"/>
          <w:sz w:val="24"/>
          <w:szCs w:val="24"/>
        </w:rPr>
        <w:t xml:space="preserve">. Живопись пастелью, мелками, </w:t>
      </w:r>
      <w:proofErr w:type="spellStart"/>
      <w:r w:rsidRPr="00FC7080">
        <w:rPr>
          <w:rFonts w:ascii="Times New Roman" w:hAnsi="Times New Roman"/>
          <w:color w:val="000000"/>
          <w:sz w:val="24"/>
          <w:szCs w:val="24"/>
        </w:rPr>
        <w:t>сангинами</w:t>
      </w:r>
      <w:proofErr w:type="spellEnd"/>
      <w:r w:rsidRPr="00FC7080">
        <w:rPr>
          <w:rFonts w:ascii="Times New Roman" w:hAnsi="Times New Roman"/>
          <w:color w:val="000000"/>
          <w:sz w:val="24"/>
          <w:szCs w:val="24"/>
        </w:rPr>
        <w:t xml:space="preserve"> и цветными карандашами. Полный курс живописи и рисунка.  Напечатано в Испании, январь 1992.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7080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F23428" w:rsidRPr="00FC7080" w:rsidRDefault="00F23428" w:rsidP="00F2342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Компьютер, проектор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F23428" w:rsidRPr="00FC7080" w:rsidRDefault="00F23428" w:rsidP="00F2342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Репродукции картин  художников.</w:t>
      </w:r>
    </w:p>
    <w:p w:rsidR="00F23428" w:rsidRPr="00FC7080" w:rsidRDefault="00F23428" w:rsidP="00F2342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F23428" w:rsidRPr="00FC7080" w:rsidRDefault="00F23428" w:rsidP="00F2342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F23428" w:rsidRPr="00FC7080" w:rsidRDefault="00F23428" w:rsidP="00F2342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:rsidR="00F23428" w:rsidRPr="00FC7080" w:rsidRDefault="00F23428" w:rsidP="00F2342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F23428" w:rsidRPr="00FC7080" w:rsidRDefault="00F23428" w:rsidP="00F2342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lastRenderedPageBreak/>
        <w:t>по предмету «Изобразительное искусство»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5 класс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sz w:val="24"/>
          <w:szCs w:val="24"/>
        </w:rPr>
        <w:tab/>
      </w:r>
      <w:r w:rsidRPr="00FC7080">
        <w:rPr>
          <w:rFonts w:ascii="Times New Roman" w:hAnsi="Times New Roman"/>
          <w:sz w:val="24"/>
          <w:szCs w:val="24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F23428" w:rsidRPr="00FC7080" w:rsidRDefault="00F23428" w:rsidP="00F23428">
      <w:pPr>
        <w:pStyle w:val="a3"/>
        <w:rPr>
          <w:rFonts w:ascii="Times New Roman" w:hAnsi="Times New Roman"/>
          <w:iCs/>
          <w:sz w:val="24"/>
          <w:szCs w:val="24"/>
        </w:rPr>
      </w:pPr>
      <w:r w:rsidRPr="00FC7080"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видов контроля. </w:t>
      </w:r>
      <w:r w:rsidRPr="00FC7080"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 w:rsidRPr="00FC7080"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 w:rsidRPr="00FC7080"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 w:rsidRPr="00FC7080"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С помощью </w:t>
      </w:r>
      <w:r w:rsidRPr="00FC7080"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 w:rsidRPr="00FC7080"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FC7080"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 w:rsidRPr="00FC7080"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 w:rsidRPr="00FC7080"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 w:rsidRPr="00FC7080"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F23428" w:rsidRPr="00FC7080" w:rsidRDefault="00F23428" w:rsidP="00F23428">
      <w:pPr>
        <w:pStyle w:val="a3"/>
        <w:rPr>
          <w:rFonts w:ascii="Times New Roman" w:hAnsi="Times New Roman"/>
          <w:iCs/>
          <w:sz w:val="24"/>
          <w:szCs w:val="24"/>
        </w:rPr>
      </w:pPr>
      <w:r w:rsidRPr="00FC7080">
        <w:rPr>
          <w:rFonts w:ascii="Times New Roman" w:hAnsi="Times New Roman"/>
          <w:iCs/>
          <w:sz w:val="24"/>
          <w:szCs w:val="24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F23428" w:rsidRPr="00FC7080" w:rsidRDefault="00F23428" w:rsidP="00F23428">
      <w:pPr>
        <w:pStyle w:val="a3"/>
        <w:rPr>
          <w:rFonts w:ascii="Times New Roman" w:hAnsi="Times New Roman"/>
          <w:iCs/>
          <w:sz w:val="24"/>
          <w:szCs w:val="24"/>
        </w:rPr>
      </w:pPr>
      <w:r w:rsidRPr="00FC7080"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F23428" w:rsidRPr="00FC7080" w:rsidRDefault="00F23428" w:rsidP="00F23428">
      <w:pPr>
        <w:pStyle w:val="a3"/>
        <w:rPr>
          <w:rFonts w:ascii="Times New Roman" w:hAnsi="Times New Roman"/>
          <w:iCs/>
          <w:sz w:val="24"/>
          <w:szCs w:val="24"/>
        </w:rPr>
      </w:pPr>
      <w:r w:rsidRPr="00FC7080"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 xml:space="preserve">Формы контроля знаний, умений, навыков ( </w:t>
      </w:r>
      <w:proofErr w:type="spellStart"/>
      <w:r w:rsidRPr="00FC7080">
        <w:rPr>
          <w:rFonts w:ascii="Times New Roman" w:hAnsi="Times New Roman"/>
          <w:sz w:val="24"/>
          <w:szCs w:val="24"/>
          <w:u w:val="single"/>
        </w:rPr>
        <w:t>стартовый,текущего</w:t>
      </w:r>
      <w:proofErr w:type="spellEnd"/>
      <w:r w:rsidRPr="00FC7080">
        <w:rPr>
          <w:rFonts w:ascii="Times New Roman" w:hAnsi="Times New Roman"/>
          <w:sz w:val="24"/>
          <w:szCs w:val="24"/>
          <w:u w:val="single"/>
        </w:rPr>
        <w:t>, рубежного, итогового)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Критерии оценки устных индивидуальных и фронтальных ответов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Активность участия.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Самостоятельность.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F23428" w:rsidRPr="00FC7080" w:rsidRDefault="00F23428" w:rsidP="00F234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Критерии и система оценки творческой работы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3428" w:rsidRPr="00FC7080" w:rsidRDefault="00F23428" w:rsidP="00F23428">
      <w:pPr>
        <w:pStyle w:val="a3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C70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Тест по изобразительному искусству для 5 класса</w:t>
      </w:r>
    </w:p>
    <w:p w:rsidR="00F23428" w:rsidRPr="00FC7080" w:rsidRDefault="00F23428" w:rsidP="00F23428">
      <w:pPr>
        <w:pStyle w:val="a3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F23428" w:rsidRPr="00FC7080" w:rsidRDefault="00F23428" w:rsidP="00F23428">
      <w:pPr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  <w:u w:val="single"/>
        </w:rPr>
        <w:lastRenderedPageBreak/>
        <w:t>1. Из перечисленного ниже списка выберите и подчеркните предметы, входящие в убранство и интерьер русской избы:</w:t>
      </w:r>
      <w:r w:rsidRPr="00FC7080">
        <w:rPr>
          <w:rFonts w:ascii="Times New Roman" w:hAnsi="Times New Roman"/>
          <w:sz w:val="24"/>
          <w:szCs w:val="24"/>
          <w:u w:val="single"/>
        </w:rPr>
        <w:br/>
      </w:r>
      <w:r w:rsidRPr="00FC7080">
        <w:rPr>
          <w:rFonts w:ascii="Times New Roman" w:hAnsi="Times New Roman"/>
          <w:sz w:val="24"/>
          <w:szCs w:val="24"/>
        </w:rPr>
        <w:t xml:space="preserve">  - печь, стол компьютер, лавка-конник, полати, домашний кинотеатр, прялка, вышитое полотенце,  расписная посуда, телевизор.</w:t>
      </w:r>
    </w:p>
    <w:p w:rsidR="00F23428" w:rsidRPr="00FC7080" w:rsidRDefault="00F23428" w:rsidP="00F23428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>2. Перечислите  графические материалы в изобразительном искусстве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________, _______, ______, _______, ___________________, _______________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br/>
      </w:r>
      <w:r w:rsidRPr="00FC7080">
        <w:rPr>
          <w:rFonts w:ascii="Times New Roman" w:hAnsi="Times New Roman"/>
          <w:sz w:val="24"/>
          <w:szCs w:val="24"/>
          <w:u w:val="single"/>
        </w:rPr>
        <w:t>3. Подчеркните те из перечисленных ниже элементов одежды, которые входят в народный женский наряд: .</w:t>
      </w:r>
      <w:r w:rsidRPr="00FC7080">
        <w:rPr>
          <w:rFonts w:ascii="Times New Roman" w:hAnsi="Times New Roman"/>
          <w:sz w:val="24"/>
          <w:szCs w:val="24"/>
        </w:rPr>
        <w:br/>
        <w:t xml:space="preserve">   - кокошник, лента, пальто, кичка, сорока,  рубаха, юбка, сарафан, понева, передник – </w:t>
      </w:r>
      <w:proofErr w:type="spellStart"/>
      <w:r w:rsidRPr="00FC7080">
        <w:rPr>
          <w:rFonts w:ascii="Times New Roman" w:hAnsi="Times New Roman"/>
          <w:sz w:val="24"/>
          <w:szCs w:val="24"/>
        </w:rPr>
        <w:t>запон</w:t>
      </w:r>
      <w:proofErr w:type="spellEnd"/>
      <w:r w:rsidRPr="00FC7080">
        <w:rPr>
          <w:rFonts w:ascii="Times New Roman" w:hAnsi="Times New Roman"/>
          <w:sz w:val="24"/>
          <w:szCs w:val="24"/>
        </w:rPr>
        <w:t>,  душегрея.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br/>
      </w:r>
      <w:r w:rsidRPr="00FC7080">
        <w:rPr>
          <w:rFonts w:ascii="Times New Roman" w:hAnsi="Times New Roman"/>
          <w:sz w:val="24"/>
          <w:szCs w:val="24"/>
          <w:u w:val="single"/>
        </w:rPr>
        <w:t>4.  Выберите верное определение и подчеркните его:</w:t>
      </w:r>
      <w:r w:rsidRPr="00FC7080">
        <w:rPr>
          <w:rFonts w:ascii="Times New Roman" w:hAnsi="Times New Roman"/>
          <w:sz w:val="24"/>
          <w:szCs w:val="24"/>
          <w:u w:val="single"/>
        </w:rPr>
        <w:br/>
      </w:r>
      <w:r w:rsidRPr="00FC7080">
        <w:rPr>
          <w:rFonts w:ascii="Times New Roman" w:hAnsi="Times New Roman"/>
          <w:sz w:val="24"/>
          <w:szCs w:val="24"/>
        </w:rPr>
        <w:t>А) геральдика – наука о денежных знаках и монетах;</w:t>
      </w:r>
      <w:r w:rsidRPr="00FC7080">
        <w:rPr>
          <w:rFonts w:ascii="Times New Roman" w:hAnsi="Times New Roman"/>
          <w:sz w:val="24"/>
          <w:szCs w:val="24"/>
        </w:rPr>
        <w:br/>
        <w:t>Б) геральдика – наука о гербах и их прочтении;</w:t>
      </w:r>
      <w:r w:rsidRPr="00FC7080">
        <w:rPr>
          <w:rFonts w:ascii="Times New Roman" w:hAnsi="Times New Roman"/>
          <w:sz w:val="24"/>
          <w:szCs w:val="24"/>
        </w:rPr>
        <w:br/>
        <w:t>В) геральдика – наука о марках.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br/>
      </w:r>
      <w:r w:rsidRPr="00FC7080">
        <w:rPr>
          <w:rFonts w:ascii="Times New Roman" w:hAnsi="Times New Roman"/>
          <w:sz w:val="24"/>
          <w:szCs w:val="24"/>
          <w:u w:val="single"/>
        </w:rPr>
        <w:t xml:space="preserve">5. Какая композиция называется симметричной.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А) изображение слева подобно изображению справа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Б) выверенное чередование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В) изучение закономерностей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>6. Какие цвета являются основными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А) красный, синий, зеленый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Б) красный, желтый, синий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В) красный фиолетовый, синий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>7.  Натюрморт – это изображение: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А) мертвой натуры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Б) живой натуры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>8.  Назовите ахроматические цвета?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______________, ____________, ___________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>9.  Приведите пример теплой цветовой гаммы: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А) красный, оранжевый, коричневый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Б) синий, голубой, фиолетовый, розовый. красный, желтый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В) зеленый, черный, серый, белый, красный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>10. Что такое ритм?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А) выразительность и гармония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Б) Чередование изобразительных элементов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В) полноправный элемент композиции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rPr>
          <w:rFonts w:ascii="Times New Roman" w:eastAsia="Calibri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  <w:u w:val="single"/>
        </w:rPr>
        <w:t xml:space="preserve">11. </w:t>
      </w:r>
      <w:r w:rsidRPr="00FC7080">
        <w:rPr>
          <w:rFonts w:ascii="Times New Roman" w:eastAsia="Calibri" w:hAnsi="Times New Roman"/>
          <w:sz w:val="24"/>
          <w:szCs w:val="24"/>
          <w:u w:val="single"/>
        </w:rPr>
        <w:t>Подчеркните правильное окончание определения:</w:t>
      </w:r>
      <w:r w:rsidRPr="00FC7080">
        <w:rPr>
          <w:rFonts w:ascii="Times New Roman" w:eastAsia="Calibri" w:hAnsi="Times New Roman"/>
          <w:sz w:val="24"/>
          <w:szCs w:val="24"/>
          <w:u w:val="single"/>
        </w:rPr>
        <w:br/>
      </w:r>
      <w:r w:rsidRPr="00FC7080">
        <w:rPr>
          <w:rFonts w:ascii="Times New Roman" w:eastAsia="Calibri" w:hAnsi="Times New Roman"/>
          <w:sz w:val="24"/>
          <w:szCs w:val="24"/>
        </w:rPr>
        <w:t>В линейной перспективе все предметы при удалении а) увеличиваются</w:t>
      </w:r>
      <w:r w:rsidRPr="00FC7080">
        <w:rPr>
          <w:rFonts w:ascii="Times New Roman" w:eastAsia="Calibri" w:hAnsi="Times New Roman"/>
          <w:sz w:val="24"/>
          <w:szCs w:val="24"/>
        </w:rPr>
        <w:br/>
        <w:t>  б) уменьшаются</w:t>
      </w:r>
      <w:r w:rsidRPr="00FC7080">
        <w:rPr>
          <w:rFonts w:ascii="Times New Roman" w:eastAsia="Calibri" w:hAnsi="Times New Roman"/>
          <w:sz w:val="24"/>
          <w:szCs w:val="24"/>
        </w:rPr>
        <w:br/>
        <w:t>  в) остаются без изменений.</w:t>
      </w:r>
      <w:r w:rsidRPr="00FC7080">
        <w:rPr>
          <w:rFonts w:ascii="Times New Roman" w:eastAsia="Calibri" w:hAnsi="Times New Roman"/>
          <w:sz w:val="24"/>
          <w:szCs w:val="24"/>
        </w:rPr>
        <w:br/>
        <w:t>В линейной перспективе параллельные линии по мере удаления от наблюдателя</w:t>
      </w:r>
      <w:r w:rsidRPr="00FC7080">
        <w:rPr>
          <w:rFonts w:ascii="Times New Roman" w:eastAsia="Calibri" w:hAnsi="Times New Roman"/>
          <w:sz w:val="24"/>
          <w:szCs w:val="24"/>
        </w:rPr>
        <w:br/>
        <w:t>  а) сходятся в одной точке</w:t>
      </w:r>
      <w:r w:rsidRPr="00FC7080">
        <w:rPr>
          <w:rFonts w:ascii="Times New Roman" w:eastAsia="Calibri" w:hAnsi="Times New Roman"/>
          <w:sz w:val="24"/>
          <w:szCs w:val="24"/>
        </w:rPr>
        <w:br/>
        <w:t>  б) остаются параллельными</w:t>
      </w:r>
      <w:r w:rsidRPr="00FC7080">
        <w:rPr>
          <w:rFonts w:ascii="Times New Roman" w:eastAsia="Calibri" w:hAnsi="Times New Roman"/>
          <w:sz w:val="24"/>
          <w:szCs w:val="24"/>
        </w:rPr>
        <w:br/>
        <w:t>  в) расходятся.</w:t>
      </w:r>
      <w:r w:rsidRPr="00FC7080">
        <w:rPr>
          <w:rFonts w:ascii="Times New Roman" w:eastAsia="Calibri" w:hAnsi="Times New Roman"/>
          <w:sz w:val="24"/>
          <w:szCs w:val="24"/>
        </w:rPr>
        <w:br/>
        <w:t>В воздушной перспективе предметы при удалении а) четкие  б) покрыты дымкой, расплывчаты.</w:t>
      </w:r>
    </w:p>
    <w:p w:rsidR="00F23428" w:rsidRPr="00FC7080" w:rsidRDefault="00F23428" w:rsidP="00F23428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F23428" w:rsidRPr="00FC7080" w:rsidRDefault="00F23428" w:rsidP="00F23428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по предмету «Изобразительное искусство» 5 класс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FC7080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 знать истоки и специфику образного языка декоративно-прикладного искусства;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знать несколько народных художественных промыслов России.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FC7080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FC7080">
        <w:rPr>
          <w:rFonts w:ascii="Times New Roman" w:hAnsi="Times New Roman"/>
          <w:sz w:val="24"/>
          <w:szCs w:val="24"/>
          <w:lang w:val="en-US"/>
        </w:rPr>
        <w:t>XVII</w:t>
      </w:r>
      <w:r w:rsidRPr="00FC7080">
        <w:rPr>
          <w:rFonts w:ascii="Times New Roman" w:hAnsi="Times New Roman"/>
          <w:sz w:val="24"/>
          <w:szCs w:val="24"/>
        </w:rPr>
        <w:t xml:space="preserve"> века).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sz w:val="24"/>
          <w:szCs w:val="24"/>
        </w:rPr>
        <w:t xml:space="preserve"> </w:t>
      </w:r>
      <w:r w:rsidRPr="00FC7080">
        <w:rPr>
          <w:rFonts w:ascii="Times New Roman" w:hAnsi="Times New Roman"/>
          <w:sz w:val="24"/>
          <w:szCs w:val="24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FC7080">
        <w:rPr>
          <w:rFonts w:ascii="Times New Roman" w:hAnsi="Times New Roman"/>
          <w:b/>
          <w:i/>
          <w:sz w:val="24"/>
          <w:szCs w:val="24"/>
        </w:rPr>
        <w:t>В процессе практической работы на уроках учащиеся должны: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>- владеть навыком работы в конкретном материале, витраж, мозаика батик, роспись и т.п.).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FC7080">
        <w:rPr>
          <w:rFonts w:ascii="Times New Roman" w:hAnsi="Times New Roman"/>
          <w:b/>
          <w:i/>
          <w:sz w:val="24"/>
          <w:szCs w:val="24"/>
        </w:rPr>
        <w:t>Владеть компетенциями:</w:t>
      </w:r>
    </w:p>
    <w:p w:rsidR="00F23428" w:rsidRPr="00FC7080" w:rsidRDefault="00F23428" w:rsidP="00F2342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7080">
        <w:rPr>
          <w:rFonts w:ascii="Times New Roman" w:hAnsi="Times New Roman"/>
          <w:sz w:val="24"/>
          <w:szCs w:val="24"/>
        </w:rPr>
        <w:t xml:space="preserve">коммуникативной, личностного саморазвития, ценностно-ориентационной, рефлексивной.  </w:t>
      </w:r>
    </w:p>
    <w:p w:rsidR="00F23428" w:rsidRPr="00FC7080" w:rsidRDefault="00F23428" w:rsidP="00F23428">
      <w:pPr>
        <w:pStyle w:val="a3"/>
        <w:rPr>
          <w:rFonts w:ascii="Times New Roman" w:hAnsi="Times New Roman"/>
          <w:sz w:val="24"/>
          <w:szCs w:val="24"/>
        </w:rPr>
      </w:pPr>
    </w:p>
    <w:p w:rsidR="00F23428" w:rsidRDefault="00F23428" w:rsidP="00F23428">
      <w:pPr>
        <w:sectPr w:rsidR="00F23428" w:rsidSect="00FC708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E2E23" w:rsidRDefault="00AE2E23"/>
    <w:sectPr w:rsidR="00AE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8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8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BD84023"/>
    <w:multiLevelType w:val="hybridMultilevel"/>
    <w:tmpl w:val="D64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8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764CF"/>
    <w:multiLevelType w:val="hybridMultilevel"/>
    <w:tmpl w:val="690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9"/>
  </w:num>
  <w:num w:numId="7">
    <w:abstractNumId w:val="23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19"/>
  </w:num>
  <w:num w:numId="12">
    <w:abstractNumId w:val="26"/>
  </w:num>
  <w:num w:numId="13">
    <w:abstractNumId w:val="25"/>
  </w:num>
  <w:num w:numId="14">
    <w:abstractNumId w:val="14"/>
  </w:num>
  <w:num w:numId="15">
    <w:abstractNumId w:val="16"/>
  </w:num>
  <w:num w:numId="16">
    <w:abstractNumId w:val="7"/>
  </w:num>
  <w:num w:numId="17">
    <w:abstractNumId w:val="6"/>
  </w:num>
  <w:num w:numId="18">
    <w:abstractNumId w:val="1"/>
  </w:num>
  <w:num w:numId="19">
    <w:abstractNumId w:val="11"/>
  </w:num>
  <w:num w:numId="20">
    <w:abstractNumId w:val="10"/>
  </w:num>
  <w:num w:numId="21">
    <w:abstractNumId w:val="24"/>
  </w:num>
  <w:num w:numId="22">
    <w:abstractNumId w:val="8"/>
  </w:num>
  <w:num w:numId="23">
    <w:abstractNumId w:val="33"/>
  </w:num>
  <w:num w:numId="24">
    <w:abstractNumId w:val="17"/>
  </w:num>
  <w:num w:numId="25">
    <w:abstractNumId w:val="20"/>
  </w:num>
  <w:num w:numId="26">
    <w:abstractNumId w:val="28"/>
  </w:num>
  <w:num w:numId="27">
    <w:abstractNumId w:val="29"/>
  </w:num>
  <w:num w:numId="28">
    <w:abstractNumId w:val="21"/>
  </w:num>
  <w:num w:numId="29">
    <w:abstractNumId w:val="34"/>
  </w:num>
  <w:num w:numId="30">
    <w:abstractNumId w:val="30"/>
  </w:num>
  <w:num w:numId="31">
    <w:abstractNumId w:val="13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A9"/>
    <w:rsid w:val="001B3163"/>
    <w:rsid w:val="00341107"/>
    <w:rsid w:val="004E7DA9"/>
    <w:rsid w:val="00AE2E23"/>
    <w:rsid w:val="00F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4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234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F23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234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F2342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basedOn w:val="a0"/>
    <w:uiPriority w:val="22"/>
    <w:qFormat/>
    <w:rsid w:val="00F23428"/>
    <w:rPr>
      <w:b/>
      <w:bCs/>
    </w:rPr>
  </w:style>
  <w:style w:type="paragraph" w:customStyle="1" w:styleId="a5">
    <w:name w:val="Стиль"/>
    <w:rsid w:val="00F23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F23428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F2342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F23428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3428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F2342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F2342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F2342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F2342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F23428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semiHidden/>
    <w:unhideWhenUsed/>
    <w:rsid w:val="00F2342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2342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F23428"/>
    <w:pPr>
      <w:suppressLineNumbers/>
      <w:suppressAutoHyphens/>
    </w:pPr>
    <w:rPr>
      <w:rFonts w:ascii="Calibri" w:eastAsia="SimSun" w:hAnsi="Calibri" w:cs="font278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4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1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4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234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F23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234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F2342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basedOn w:val="a0"/>
    <w:uiPriority w:val="22"/>
    <w:qFormat/>
    <w:rsid w:val="00F23428"/>
    <w:rPr>
      <w:b/>
      <w:bCs/>
    </w:rPr>
  </w:style>
  <w:style w:type="paragraph" w:customStyle="1" w:styleId="a5">
    <w:name w:val="Стиль"/>
    <w:rsid w:val="00F23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F23428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F2342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F23428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3428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F2342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F2342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F2342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F2342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F23428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semiHidden/>
    <w:unhideWhenUsed/>
    <w:rsid w:val="00F2342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2342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F23428"/>
    <w:pPr>
      <w:suppressLineNumbers/>
      <w:suppressAutoHyphens/>
    </w:pPr>
    <w:rPr>
      <w:rFonts w:ascii="Calibri" w:eastAsia="SimSun" w:hAnsi="Calibri" w:cs="font278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4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1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9524</Words>
  <Characters>54291</Characters>
  <Application>Microsoft Office Word</Application>
  <DocSecurity>0</DocSecurity>
  <Lines>452</Lines>
  <Paragraphs>127</Paragraphs>
  <ScaleCrop>false</ScaleCrop>
  <Company/>
  <LinksUpToDate>false</LinksUpToDate>
  <CharactersWithSpaces>63688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2015-05-26T09:32:00Z</dcterms:created>
  <dcterms:modified xsi:type="dcterms:W3CDTF">2015-05-29T09:42:00Z</dcterms:modified>
</cp:coreProperties>
</file>